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BC" w:rsidRPr="000B5BBC" w:rsidRDefault="000B5BBC" w:rsidP="000B5BBC">
      <w:pPr>
        <w:rPr>
          <w:rFonts w:ascii="Arial" w:hAnsi="Arial" w:cs="Arial"/>
          <w:sz w:val="24"/>
          <w:szCs w:val="24"/>
          <w:u w:val="single"/>
        </w:rPr>
      </w:pPr>
      <w:r w:rsidRPr="000B5BBC">
        <w:rPr>
          <w:rFonts w:ascii="Arial" w:hAnsi="Arial" w:cs="Arial"/>
          <w:sz w:val="24"/>
          <w:szCs w:val="24"/>
          <w:u w:val="single"/>
        </w:rPr>
        <w:t>Numbers vs. Measurement</w:t>
      </w:r>
    </w:p>
    <w:p w:rsidR="007C2C13" w:rsidRPr="000B5BBC" w:rsidRDefault="000F7D0B" w:rsidP="000B5BBC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There is a difference in between </w:t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</w:r>
      <w:r w:rsidR="00D05601">
        <w:rPr>
          <w:rFonts w:ascii="Arial" w:hAnsi="Arial" w:cs="Arial"/>
          <w:sz w:val="24"/>
          <w:szCs w:val="24"/>
        </w:rPr>
        <w:softHyphen/>
        <w:t>______________</w:t>
      </w:r>
      <w:r w:rsidRPr="000B5BBC">
        <w:rPr>
          <w:rFonts w:ascii="Arial" w:hAnsi="Arial" w:cs="Arial"/>
          <w:sz w:val="24"/>
          <w:szCs w:val="24"/>
        </w:rPr>
        <w:t xml:space="preserve"> used in </w:t>
      </w:r>
      <w:r w:rsidR="00D05601">
        <w:rPr>
          <w:rFonts w:ascii="Arial" w:hAnsi="Arial" w:cs="Arial"/>
          <w:sz w:val="24"/>
          <w:szCs w:val="24"/>
        </w:rPr>
        <w:t>_________</w:t>
      </w:r>
      <w:r w:rsidRPr="000B5BBC">
        <w:rPr>
          <w:rFonts w:ascii="Arial" w:hAnsi="Arial" w:cs="Arial"/>
          <w:sz w:val="24"/>
          <w:szCs w:val="24"/>
        </w:rPr>
        <w:t xml:space="preserve"> and </w:t>
      </w:r>
      <w:r w:rsidR="00D05601">
        <w:rPr>
          <w:rFonts w:ascii="Arial" w:hAnsi="Arial" w:cs="Arial"/>
          <w:sz w:val="24"/>
          <w:szCs w:val="24"/>
        </w:rPr>
        <w:t>__________________</w:t>
      </w:r>
      <w:r w:rsidRPr="000B5BBC">
        <w:rPr>
          <w:rFonts w:ascii="Arial" w:hAnsi="Arial" w:cs="Arial"/>
          <w:sz w:val="24"/>
          <w:szCs w:val="24"/>
        </w:rPr>
        <w:t xml:space="preserve"> used in </w:t>
      </w:r>
      <w:r w:rsidR="00D05601">
        <w:rPr>
          <w:rFonts w:ascii="Arial" w:hAnsi="Arial" w:cs="Arial"/>
          <w:sz w:val="24"/>
          <w:szCs w:val="24"/>
        </w:rPr>
        <w:t>_______________</w:t>
      </w:r>
      <w:r w:rsidRPr="000B5BBC">
        <w:rPr>
          <w:rFonts w:ascii="Arial" w:hAnsi="Arial" w:cs="Arial"/>
          <w:sz w:val="24"/>
          <w:szCs w:val="24"/>
        </w:rPr>
        <w:t>.</w:t>
      </w:r>
    </w:p>
    <w:p w:rsidR="007C2C13" w:rsidRPr="000B5BBC" w:rsidRDefault="000F7D0B" w:rsidP="000B5BBC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In </w:t>
      </w:r>
      <w:r w:rsidR="00D05601">
        <w:rPr>
          <w:rFonts w:ascii="Arial" w:hAnsi="Arial" w:cs="Arial"/>
          <w:sz w:val="24"/>
          <w:szCs w:val="24"/>
        </w:rPr>
        <w:t>__________</w:t>
      </w:r>
      <w:r w:rsidRPr="000B5BBC">
        <w:rPr>
          <w:rFonts w:ascii="Arial" w:hAnsi="Arial" w:cs="Arial"/>
          <w:sz w:val="24"/>
          <w:szCs w:val="24"/>
        </w:rPr>
        <w:t xml:space="preserve">, every </w:t>
      </w:r>
      <w:r w:rsidR="00D05601">
        <w:rPr>
          <w:rFonts w:ascii="Arial" w:hAnsi="Arial" w:cs="Arial"/>
          <w:sz w:val="24"/>
          <w:szCs w:val="24"/>
        </w:rPr>
        <w:t>____________</w:t>
      </w:r>
      <w:r w:rsidRPr="000B5BBC">
        <w:rPr>
          <w:rFonts w:ascii="Arial" w:hAnsi="Arial" w:cs="Arial"/>
          <w:sz w:val="24"/>
          <w:szCs w:val="24"/>
        </w:rPr>
        <w:t xml:space="preserve"> carries </w:t>
      </w:r>
      <w:r w:rsidR="00D05601">
        <w:rPr>
          <w:rFonts w:ascii="Arial" w:hAnsi="Arial" w:cs="Arial"/>
          <w:sz w:val="24"/>
          <w:szCs w:val="24"/>
        </w:rPr>
        <w:t>__________________</w:t>
      </w:r>
    </w:p>
    <w:p w:rsidR="007C2C13" w:rsidRPr="000B5BBC" w:rsidRDefault="000F7D0B" w:rsidP="000B5BBC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In </w:t>
      </w:r>
      <w:r w:rsidR="00D05601">
        <w:rPr>
          <w:rFonts w:ascii="Arial" w:hAnsi="Arial" w:cs="Arial"/>
          <w:sz w:val="24"/>
          <w:szCs w:val="24"/>
        </w:rPr>
        <w:t>_____________</w:t>
      </w:r>
      <w:r w:rsidRPr="000B5BBC">
        <w:rPr>
          <w:rFonts w:ascii="Arial" w:hAnsi="Arial" w:cs="Arial"/>
          <w:sz w:val="24"/>
          <w:szCs w:val="24"/>
        </w:rPr>
        <w:t xml:space="preserve">, not every number in a </w:t>
      </w:r>
      <w:r w:rsidR="00D05601">
        <w:rPr>
          <w:rFonts w:ascii="Arial" w:hAnsi="Arial" w:cs="Arial"/>
          <w:sz w:val="24"/>
          <w:szCs w:val="24"/>
        </w:rPr>
        <w:t>____________________</w:t>
      </w:r>
      <w:r w:rsidRPr="000B5BBC">
        <w:rPr>
          <w:rFonts w:ascii="Arial" w:hAnsi="Arial" w:cs="Arial"/>
          <w:sz w:val="24"/>
          <w:szCs w:val="24"/>
        </w:rPr>
        <w:t xml:space="preserve"> carries the same importance.</w:t>
      </w:r>
    </w:p>
    <w:p w:rsidR="007C2C13" w:rsidRPr="000B5BBC" w:rsidRDefault="000F7D0B" w:rsidP="000B5BBC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More important numbers are called </w:t>
      </w:r>
      <w:r w:rsidR="00D05601">
        <w:rPr>
          <w:rFonts w:ascii="Arial" w:hAnsi="Arial" w:cs="Arial"/>
          <w:sz w:val="24"/>
          <w:szCs w:val="24"/>
          <w:u w:val="single"/>
        </w:rPr>
        <w:t>__________________________</w:t>
      </w:r>
      <w:r w:rsidRPr="000B5BBC">
        <w:rPr>
          <w:rFonts w:ascii="Arial" w:hAnsi="Arial" w:cs="Arial"/>
          <w:sz w:val="24"/>
          <w:szCs w:val="24"/>
        </w:rPr>
        <w:t>.</w:t>
      </w:r>
    </w:p>
    <w:p w:rsidR="007C2C13" w:rsidRPr="000B5BBC" w:rsidRDefault="000F7D0B" w:rsidP="000B5BBC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Less important numbers are called </w:t>
      </w:r>
      <w:r w:rsidR="00D05601">
        <w:rPr>
          <w:rFonts w:ascii="Arial" w:hAnsi="Arial" w:cs="Arial"/>
          <w:sz w:val="24"/>
          <w:szCs w:val="24"/>
          <w:u w:val="single"/>
        </w:rPr>
        <w:t>________________________</w:t>
      </w:r>
      <w:r w:rsidRPr="000B5BBC">
        <w:rPr>
          <w:rFonts w:ascii="Arial" w:hAnsi="Arial" w:cs="Arial"/>
          <w:sz w:val="24"/>
          <w:szCs w:val="24"/>
        </w:rPr>
        <w:t>.</w:t>
      </w:r>
    </w:p>
    <w:p w:rsidR="000B5BBC" w:rsidRPr="000B5BBC" w:rsidRDefault="000B5BBC" w:rsidP="000B5BBC">
      <w:pPr>
        <w:rPr>
          <w:rFonts w:ascii="Arial" w:hAnsi="Arial" w:cs="Arial"/>
          <w:sz w:val="24"/>
          <w:szCs w:val="24"/>
          <w:u w:val="single"/>
        </w:rPr>
      </w:pPr>
      <w:r w:rsidRPr="000B5BBC">
        <w:rPr>
          <w:rFonts w:ascii="Arial" w:hAnsi="Arial" w:cs="Arial"/>
          <w:sz w:val="24"/>
          <w:szCs w:val="24"/>
          <w:u w:val="single"/>
        </w:rPr>
        <w:t>Measurement</w:t>
      </w:r>
    </w:p>
    <w:p w:rsidR="007C2C13" w:rsidRPr="000B5BBC" w:rsidRDefault="000F7D0B" w:rsidP="000B5BBC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Every </w:t>
      </w:r>
      <w:r w:rsidR="00D05601">
        <w:rPr>
          <w:rFonts w:ascii="Arial" w:hAnsi="Arial" w:cs="Arial"/>
          <w:sz w:val="24"/>
          <w:szCs w:val="24"/>
        </w:rPr>
        <w:t>___________________</w:t>
      </w:r>
      <w:r w:rsidRPr="000B5BBC">
        <w:rPr>
          <w:rFonts w:ascii="Arial" w:hAnsi="Arial" w:cs="Arial"/>
          <w:sz w:val="24"/>
          <w:szCs w:val="24"/>
        </w:rPr>
        <w:t xml:space="preserve"> contains an </w:t>
      </w:r>
      <w:r w:rsidR="00D05601">
        <w:rPr>
          <w:rFonts w:ascii="Arial" w:hAnsi="Arial" w:cs="Arial"/>
          <w:sz w:val="24"/>
          <w:szCs w:val="24"/>
          <w:u w:val="single"/>
        </w:rPr>
        <w:t>__________</w:t>
      </w:r>
      <w:r w:rsidRPr="000B5BBC">
        <w:rPr>
          <w:rFonts w:ascii="Arial" w:hAnsi="Arial" w:cs="Arial"/>
          <w:sz w:val="24"/>
          <w:szCs w:val="24"/>
        </w:rPr>
        <w:t xml:space="preserve">amount of </w:t>
      </w:r>
      <w:r w:rsidR="00D05601">
        <w:rPr>
          <w:rFonts w:ascii="Arial" w:hAnsi="Arial" w:cs="Arial"/>
          <w:sz w:val="24"/>
          <w:szCs w:val="24"/>
          <w:u w:val="single"/>
        </w:rPr>
        <w:t>______________________________________</w:t>
      </w:r>
    </w:p>
    <w:p w:rsidR="007C2C13" w:rsidRPr="000B5BBC" w:rsidRDefault="000F7D0B" w:rsidP="000B5BBC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It includes all </w:t>
      </w:r>
      <w:r w:rsidR="00D05601">
        <w:rPr>
          <w:rFonts w:ascii="Arial" w:hAnsi="Arial" w:cs="Arial"/>
          <w:sz w:val="24"/>
          <w:szCs w:val="24"/>
        </w:rPr>
        <w:t>_____________</w:t>
      </w:r>
      <w:r w:rsidRPr="000B5BBC">
        <w:rPr>
          <w:rFonts w:ascii="Arial" w:hAnsi="Arial" w:cs="Arial"/>
          <w:sz w:val="24"/>
          <w:szCs w:val="24"/>
        </w:rPr>
        <w:t xml:space="preserve"> that were </w:t>
      </w:r>
      <w:r w:rsidR="00D05601">
        <w:rPr>
          <w:rFonts w:ascii="Arial" w:hAnsi="Arial" w:cs="Arial"/>
          <w:sz w:val="24"/>
          <w:szCs w:val="24"/>
        </w:rPr>
        <w:t>________________</w:t>
      </w:r>
      <w:r w:rsidRPr="000B5BBC">
        <w:rPr>
          <w:rFonts w:ascii="Arial" w:hAnsi="Arial" w:cs="Arial"/>
          <w:sz w:val="24"/>
          <w:szCs w:val="24"/>
        </w:rPr>
        <w:t xml:space="preserve"> from the scale used.</w:t>
      </w:r>
    </w:p>
    <w:p w:rsidR="007C2C13" w:rsidRPr="000B5BBC" w:rsidRDefault="000F7D0B" w:rsidP="000B5BBC">
      <w:pPr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>Plus</w:t>
      </w:r>
      <w:r w:rsidR="00D05601">
        <w:rPr>
          <w:rFonts w:ascii="Arial" w:hAnsi="Arial" w:cs="Arial"/>
          <w:sz w:val="24"/>
          <w:szCs w:val="24"/>
        </w:rPr>
        <w:t>____</w:t>
      </w:r>
      <w:r w:rsidRPr="000B5BBC">
        <w:rPr>
          <w:rFonts w:ascii="Arial" w:hAnsi="Arial" w:cs="Arial"/>
          <w:sz w:val="24"/>
          <w:szCs w:val="24"/>
        </w:rPr>
        <w:t xml:space="preserve"> extra ‘</w:t>
      </w:r>
      <w:r w:rsidR="00D05601">
        <w:rPr>
          <w:rFonts w:ascii="Arial" w:hAnsi="Arial" w:cs="Arial"/>
          <w:sz w:val="24"/>
          <w:szCs w:val="24"/>
        </w:rPr>
        <w:t>_________________’</w:t>
      </w:r>
      <w:r w:rsidRPr="000B5BBC">
        <w:rPr>
          <w:rFonts w:ascii="Arial" w:hAnsi="Arial" w:cs="Arial"/>
          <w:sz w:val="24"/>
          <w:szCs w:val="24"/>
        </w:rPr>
        <w:t xml:space="preserve"> that is not on the scale.</w:t>
      </w:r>
    </w:p>
    <w:p w:rsidR="007C2C13" w:rsidRDefault="000F7D0B" w:rsidP="000B5BBC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Always include </w:t>
      </w:r>
      <w:r w:rsidR="00D05601">
        <w:rPr>
          <w:rFonts w:ascii="Arial" w:hAnsi="Arial" w:cs="Arial"/>
          <w:sz w:val="24"/>
          <w:szCs w:val="24"/>
          <w:u w:val="single"/>
        </w:rPr>
        <w:t>_________________</w:t>
      </w:r>
      <w:r w:rsidRPr="000B5BBC">
        <w:rPr>
          <w:rFonts w:ascii="Arial" w:hAnsi="Arial" w:cs="Arial"/>
          <w:sz w:val="24"/>
          <w:szCs w:val="24"/>
        </w:rPr>
        <w:t xml:space="preserve"> number than your scale tells you!</w:t>
      </w: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943600" cy="594360"/>
            <wp:effectExtent l="19050" t="0" r="0" b="0"/>
            <wp:docPr id="8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0" cy="762000"/>
                      <a:chOff x="457200" y="3276600"/>
                      <a:chExt cx="7620000" cy="762000"/>
                    </a:xfrm>
                  </a:grpSpPr>
                  <a:sp>
                    <a:nvSpPr>
                      <a:cNvPr id="512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276600"/>
                        <a:ext cx="7620000" cy="762000"/>
                      </a:xfrm>
                      <a:prstGeom prst="rect">
                        <a:avLst/>
                      </a:prstGeom>
                      <a:solidFill>
                        <a:srgbClr val="BBE0E3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25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4038600" y="2438400"/>
                        <a:ext cx="0" cy="762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943600" cy="594360"/>
            <wp:effectExtent l="19050" t="0" r="0" b="0"/>
            <wp:docPr id="14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0" cy="762000"/>
                      <a:chOff x="457200" y="3276600"/>
                      <a:chExt cx="7620000" cy="762000"/>
                    </a:xfrm>
                  </a:grpSpPr>
                  <a:sp>
                    <a:nvSpPr>
                      <a:cNvPr id="512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276600"/>
                        <a:ext cx="7620000" cy="762000"/>
                      </a:xfrm>
                      <a:prstGeom prst="rect">
                        <a:avLst/>
                      </a:prstGeom>
                      <a:solidFill>
                        <a:srgbClr val="BBE0E3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25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4038600" y="2438400"/>
                        <a:ext cx="0" cy="762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34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1219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35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1981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1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2743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2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3505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5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4267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6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5029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7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5791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52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6553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55" name="Line 35"/>
                      <a:cNvSpPr>
                        <a:spLocks noChangeShapeType="1"/>
                      </a:cNvSpPr>
                    </a:nvSpPr>
                    <a:spPr bwMode="auto">
                      <a:xfrm>
                        <a:off x="7315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943600" cy="594360"/>
            <wp:effectExtent l="19050" t="0" r="0" b="0"/>
            <wp:docPr id="13" name="Object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0" cy="762000"/>
                      <a:chOff x="457200" y="3276600"/>
                      <a:chExt cx="7620000" cy="762000"/>
                    </a:xfrm>
                  </a:grpSpPr>
                  <a:sp>
                    <a:nvSpPr>
                      <a:cNvPr id="5124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457200" y="3276600"/>
                        <a:ext cx="7620000" cy="762000"/>
                      </a:xfrm>
                      <a:prstGeom prst="rect">
                        <a:avLst/>
                      </a:prstGeom>
                      <a:solidFill>
                        <a:srgbClr val="BBE0E3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25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4038600" y="2438400"/>
                        <a:ext cx="0" cy="762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34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1219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35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1981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1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2743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2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3505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5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4267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6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5029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47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5791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52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6553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55" name="Line 35"/>
                      <a:cNvSpPr>
                        <a:spLocks noChangeShapeType="1"/>
                      </a:cNvSpPr>
                    </a:nvSpPr>
                    <a:spPr bwMode="auto">
                      <a:xfrm>
                        <a:off x="7315200" y="3276600"/>
                        <a:ext cx="0" cy="304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1" name="Line 41"/>
                      <a:cNvSpPr>
                        <a:spLocks noChangeShapeType="1"/>
                      </a:cNvSpPr>
                    </a:nvSpPr>
                    <a:spPr bwMode="auto">
                      <a:xfrm>
                        <a:off x="533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4" name="Line 44"/>
                      <a:cNvSpPr>
                        <a:spLocks noChangeShapeType="1"/>
                      </a:cNvSpPr>
                    </a:nvSpPr>
                    <a:spPr bwMode="auto">
                      <a:xfrm>
                        <a:off x="609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5" name="Line 45"/>
                      <a:cNvSpPr>
                        <a:spLocks noChangeShapeType="1"/>
                      </a:cNvSpPr>
                    </a:nvSpPr>
                    <a:spPr bwMode="auto">
                      <a:xfrm>
                        <a:off x="685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6" name="Line 46"/>
                      <a:cNvSpPr>
                        <a:spLocks noChangeShapeType="1"/>
                      </a:cNvSpPr>
                    </a:nvSpPr>
                    <a:spPr bwMode="auto">
                      <a:xfrm>
                        <a:off x="762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7" name="Line 47"/>
                      <a:cNvSpPr>
                        <a:spLocks noChangeShapeType="1"/>
                      </a:cNvSpPr>
                    </a:nvSpPr>
                    <a:spPr bwMode="auto">
                      <a:xfrm>
                        <a:off x="838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8" name="Line 48"/>
                      <a:cNvSpPr>
                        <a:spLocks noChangeShapeType="1"/>
                      </a:cNvSpPr>
                    </a:nvSpPr>
                    <a:spPr bwMode="auto">
                      <a:xfrm>
                        <a:off x="914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69" name="Line 49"/>
                      <a:cNvSpPr>
                        <a:spLocks noChangeShapeType="1"/>
                      </a:cNvSpPr>
                    </a:nvSpPr>
                    <a:spPr bwMode="auto">
                      <a:xfrm>
                        <a:off x="990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70" name="Line 50"/>
                      <a:cNvSpPr>
                        <a:spLocks noChangeShapeType="1"/>
                      </a:cNvSpPr>
                    </a:nvSpPr>
                    <a:spPr bwMode="auto">
                      <a:xfrm>
                        <a:off x="1066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71" name="Line 51"/>
                      <a:cNvSpPr>
                        <a:spLocks noChangeShapeType="1"/>
                      </a:cNvSpPr>
                    </a:nvSpPr>
                    <a:spPr bwMode="auto">
                      <a:xfrm>
                        <a:off x="1143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2" name="Line 72"/>
                      <a:cNvSpPr>
                        <a:spLocks noChangeShapeType="1"/>
                      </a:cNvSpPr>
                    </a:nvSpPr>
                    <a:spPr bwMode="auto">
                      <a:xfrm>
                        <a:off x="533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3" name="Line 73"/>
                      <a:cNvSpPr>
                        <a:spLocks noChangeShapeType="1"/>
                      </a:cNvSpPr>
                    </a:nvSpPr>
                    <a:spPr bwMode="auto">
                      <a:xfrm>
                        <a:off x="609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4" name="Line 74"/>
                      <a:cNvSpPr>
                        <a:spLocks noChangeShapeType="1"/>
                      </a:cNvSpPr>
                    </a:nvSpPr>
                    <a:spPr bwMode="auto">
                      <a:xfrm>
                        <a:off x="685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5" name="Line 75"/>
                      <a:cNvSpPr>
                        <a:spLocks noChangeShapeType="1"/>
                      </a:cNvSpPr>
                    </a:nvSpPr>
                    <a:spPr bwMode="auto">
                      <a:xfrm>
                        <a:off x="762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6" name="Line 76"/>
                      <a:cNvSpPr>
                        <a:spLocks noChangeShapeType="1"/>
                      </a:cNvSpPr>
                    </a:nvSpPr>
                    <a:spPr bwMode="auto">
                      <a:xfrm>
                        <a:off x="838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7" name="Line 77"/>
                      <a:cNvSpPr>
                        <a:spLocks noChangeShapeType="1"/>
                      </a:cNvSpPr>
                    </a:nvSpPr>
                    <a:spPr bwMode="auto">
                      <a:xfrm>
                        <a:off x="914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8" name="Line 78"/>
                      <a:cNvSpPr>
                        <a:spLocks noChangeShapeType="1"/>
                      </a:cNvSpPr>
                    </a:nvSpPr>
                    <a:spPr bwMode="auto">
                      <a:xfrm>
                        <a:off x="990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199" name="Line 79"/>
                      <a:cNvSpPr>
                        <a:spLocks noChangeShapeType="1"/>
                      </a:cNvSpPr>
                    </a:nvSpPr>
                    <a:spPr bwMode="auto">
                      <a:xfrm>
                        <a:off x="1066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0" name="Line 80"/>
                      <a:cNvSpPr>
                        <a:spLocks noChangeShapeType="1"/>
                      </a:cNvSpPr>
                    </a:nvSpPr>
                    <a:spPr bwMode="auto">
                      <a:xfrm>
                        <a:off x="1143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1" name="Line 81"/>
                      <a:cNvSpPr>
                        <a:spLocks noChangeShapeType="1"/>
                      </a:cNvSpPr>
                    </a:nvSpPr>
                    <a:spPr bwMode="auto">
                      <a:xfrm>
                        <a:off x="1295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2" name="Line 82"/>
                      <a:cNvSpPr>
                        <a:spLocks noChangeShapeType="1"/>
                      </a:cNvSpPr>
                    </a:nvSpPr>
                    <a:spPr bwMode="auto">
                      <a:xfrm>
                        <a:off x="1371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3" name="Line 83"/>
                      <a:cNvSpPr>
                        <a:spLocks noChangeShapeType="1"/>
                      </a:cNvSpPr>
                    </a:nvSpPr>
                    <a:spPr bwMode="auto">
                      <a:xfrm>
                        <a:off x="1447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4" name="Line 84"/>
                      <a:cNvSpPr>
                        <a:spLocks noChangeShapeType="1"/>
                      </a:cNvSpPr>
                    </a:nvSpPr>
                    <a:spPr bwMode="auto">
                      <a:xfrm>
                        <a:off x="1524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5" name="Line 85"/>
                      <a:cNvSpPr>
                        <a:spLocks noChangeShapeType="1"/>
                      </a:cNvSpPr>
                    </a:nvSpPr>
                    <a:spPr bwMode="auto">
                      <a:xfrm>
                        <a:off x="1600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6" name="Line 86"/>
                      <a:cNvSpPr>
                        <a:spLocks noChangeShapeType="1"/>
                      </a:cNvSpPr>
                    </a:nvSpPr>
                    <a:spPr bwMode="auto">
                      <a:xfrm>
                        <a:off x="1676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7" name="Line 87"/>
                      <a:cNvSpPr>
                        <a:spLocks noChangeShapeType="1"/>
                      </a:cNvSpPr>
                    </a:nvSpPr>
                    <a:spPr bwMode="auto">
                      <a:xfrm>
                        <a:off x="1752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8" name="Line 88"/>
                      <a:cNvSpPr>
                        <a:spLocks noChangeShapeType="1"/>
                      </a:cNvSpPr>
                    </a:nvSpPr>
                    <a:spPr bwMode="auto">
                      <a:xfrm>
                        <a:off x="1828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09" name="Line 89"/>
                      <a:cNvSpPr>
                        <a:spLocks noChangeShapeType="1"/>
                      </a:cNvSpPr>
                    </a:nvSpPr>
                    <a:spPr bwMode="auto">
                      <a:xfrm>
                        <a:off x="1905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0" name="Line 100"/>
                      <a:cNvSpPr>
                        <a:spLocks noChangeShapeType="1"/>
                      </a:cNvSpPr>
                    </a:nvSpPr>
                    <a:spPr bwMode="auto">
                      <a:xfrm>
                        <a:off x="7391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1" name="Line 101"/>
                      <a:cNvSpPr>
                        <a:spLocks noChangeShapeType="1"/>
                      </a:cNvSpPr>
                    </a:nvSpPr>
                    <a:spPr bwMode="auto">
                      <a:xfrm>
                        <a:off x="7467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2" name="Line 102"/>
                      <a:cNvSpPr>
                        <a:spLocks noChangeShapeType="1"/>
                      </a:cNvSpPr>
                    </a:nvSpPr>
                    <a:spPr bwMode="auto">
                      <a:xfrm>
                        <a:off x="7543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3" name="Line 103"/>
                      <a:cNvSpPr>
                        <a:spLocks noChangeShapeType="1"/>
                      </a:cNvSpPr>
                    </a:nvSpPr>
                    <a:spPr bwMode="auto">
                      <a:xfrm>
                        <a:off x="7620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4" name="Line 104"/>
                      <a:cNvSpPr>
                        <a:spLocks noChangeShapeType="1"/>
                      </a:cNvSpPr>
                    </a:nvSpPr>
                    <a:spPr bwMode="auto">
                      <a:xfrm>
                        <a:off x="7696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5" name="Line 105"/>
                      <a:cNvSpPr>
                        <a:spLocks noChangeShapeType="1"/>
                      </a:cNvSpPr>
                    </a:nvSpPr>
                    <a:spPr bwMode="auto">
                      <a:xfrm>
                        <a:off x="7772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6" name="Line 106"/>
                      <a:cNvSpPr>
                        <a:spLocks noChangeShapeType="1"/>
                      </a:cNvSpPr>
                    </a:nvSpPr>
                    <a:spPr bwMode="auto">
                      <a:xfrm>
                        <a:off x="7848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7" name="Line 107"/>
                      <a:cNvSpPr>
                        <a:spLocks noChangeShapeType="1"/>
                      </a:cNvSpPr>
                    </a:nvSpPr>
                    <a:spPr bwMode="auto">
                      <a:xfrm>
                        <a:off x="7924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8" name="Line 108"/>
                      <a:cNvSpPr>
                        <a:spLocks noChangeShapeType="1"/>
                      </a:cNvSpPr>
                    </a:nvSpPr>
                    <a:spPr bwMode="auto">
                      <a:xfrm>
                        <a:off x="8001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29" name="Line 109"/>
                      <a:cNvSpPr>
                        <a:spLocks noChangeShapeType="1"/>
                      </a:cNvSpPr>
                    </a:nvSpPr>
                    <a:spPr bwMode="auto">
                      <a:xfrm>
                        <a:off x="2057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0" name="Line 110"/>
                      <a:cNvSpPr>
                        <a:spLocks noChangeShapeType="1"/>
                      </a:cNvSpPr>
                    </a:nvSpPr>
                    <a:spPr bwMode="auto">
                      <a:xfrm>
                        <a:off x="2133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1" name="Line 111"/>
                      <a:cNvSpPr>
                        <a:spLocks noChangeShapeType="1"/>
                      </a:cNvSpPr>
                    </a:nvSpPr>
                    <a:spPr bwMode="auto">
                      <a:xfrm>
                        <a:off x="2209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2" name="Line 112"/>
                      <a:cNvSpPr>
                        <a:spLocks noChangeShapeType="1"/>
                      </a:cNvSpPr>
                    </a:nvSpPr>
                    <a:spPr bwMode="auto">
                      <a:xfrm>
                        <a:off x="2286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3" name="Line 113"/>
                      <a:cNvSpPr>
                        <a:spLocks noChangeShapeType="1"/>
                      </a:cNvSpPr>
                    </a:nvSpPr>
                    <a:spPr bwMode="auto">
                      <a:xfrm>
                        <a:off x="2362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4" name="Line 114"/>
                      <a:cNvSpPr>
                        <a:spLocks noChangeShapeType="1"/>
                      </a:cNvSpPr>
                    </a:nvSpPr>
                    <a:spPr bwMode="auto">
                      <a:xfrm>
                        <a:off x="2438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5" name="Line 115"/>
                      <a:cNvSpPr>
                        <a:spLocks noChangeShapeType="1"/>
                      </a:cNvSpPr>
                    </a:nvSpPr>
                    <a:spPr bwMode="auto">
                      <a:xfrm>
                        <a:off x="2514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6" name="Line 116"/>
                      <a:cNvSpPr>
                        <a:spLocks noChangeShapeType="1"/>
                      </a:cNvSpPr>
                    </a:nvSpPr>
                    <a:spPr bwMode="auto">
                      <a:xfrm>
                        <a:off x="2590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7" name="Line 117"/>
                      <a:cNvSpPr>
                        <a:spLocks noChangeShapeType="1"/>
                      </a:cNvSpPr>
                    </a:nvSpPr>
                    <a:spPr bwMode="auto">
                      <a:xfrm>
                        <a:off x="2667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8" name="Line 118"/>
                      <a:cNvSpPr>
                        <a:spLocks noChangeShapeType="1"/>
                      </a:cNvSpPr>
                    </a:nvSpPr>
                    <a:spPr bwMode="auto">
                      <a:xfrm>
                        <a:off x="2819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39" name="Line 119"/>
                      <a:cNvSpPr>
                        <a:spLocks noChangeShapeType="1"/>
                      </a:cNvSpPr>
                    </a:nvSpPr>
                    <a:spPr bwMode="auto">
                      <a:xfrm>
                        <a:off x="2895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0" name="Line 120"/>
                      <a:cNvSpPr>
                        <a:spLocks noChangeShapeType="1"/>
                      </a:cNvSpPr>
                    </a:nvSpPr>
                    <a:spPr bwMode="auto">
                      <a:xfrm>
                        <a:off x="2971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1" name="Line 121"/>
                      <a:cNvSpPr>
                        <a:spLocks noChangeShapeType="1"/>
                      </a:cNvSpPr>
                    </a:nvSpPr>
                    <a:spPr bwMode="auto">
                      <a:xfrm>
                        <a:off x="3048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2" name="Line 122"/>
                      <a:cNvSpPr>
                        <a:spLocks noChangeShapeType="1"/>
                      </a:cNvSpPr>
                    </a:nvSpPr>
                    <a:spPr bwMode="auto">
                      <a:xfrm>
                        <a:off x="3124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3" name="Line 123"/>
                      <a:cNvSpPr>
                        <a:spLocks noChangeShapeType="1"/>
                      </a:cNvSpPr>
                    </a:nvSpPr>
                    <a:spPr bwMode="auto">
                      <a:xfrm>
                        <a:off x="3200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4" name="Line 124"/>
                      <a:cNvSpPr>
                        <a:spLocks noChangeShapeType="1"/>
                      </a:cNvSpPr>
                    </a:nvSpPr>
                    <a:spPr bwMode="auto">
                      <a:xfrm>
                        <a:off x="3276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5" name="Line 125"/>
                      <a:cNvSpPr>
                        <a:spLocks noChangeShapeType="1"/>
                      </a:cNvSpPr>
                    </a:nvSpPr>
                    <a:spPr bwMode="auto">
                      <a:xfrm>
                        <a:off x="3352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6" name="Line 126"/>
                      <a:cNvSpPr>
                        <a:spLocks noChangeShapeType="1"/>
                      </a:cNvSpPr>
                    </a:nvSpPr>
                    <a:spPr bwMode="auto">
                      <a:xfrm>
                        <a:off x="3429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7" name="Line 127"/>
                      <a:cNvSpPr>
                        <a:spLocks noChangeShapeType="1"/>
                      </a:cNvSpPr>
                    </a:nvSpPr>
                    <a:spPr bwMode="auto">
                      <a:xfrm>
                        <a:off x="3581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8" name="Line 128"/>
                      <a:cNvSpPr>
                        <a:spLocks noChangeShapeType="1"/>
                      </a:cNvSpPr>
                    </a:nvSpPr>
                    <a:spPr bwMode="auto">
                      <a:xfrm>
                        <a:off x="3657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49" name="Line 129"/>
                      <a:cNvSpPr>
                        <a:spLocks noChangeShapeType="1"/>
                      </a:cNvSpPr>
                    </a:nvSpPr>
                    <a:spPr bwMode="auto">
                      <a:xfrm>
                        <a:off x="3733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0" name="Line 130"/>
                      <a:cNvSpPr>
                        <a:spLocks noChangeShapeType="1"/>
                      </a:cNvSpPr>
                    </a:nvSpPr>
                    <a:spPr bwMode="auto">
                      <a:xfrm>
                        <a:off x="3810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1" name="Line 131"/>
                      <a:cNvSpPr>
                        <a:spLocks noChangeShapeType="1"/>
                      </a:cNvSpPr>
                    </a:nvSpPr>
                    <a:spPr bwMode="auto">
                      <a:xfrm>
                        <a:off x="3886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2" name="Line 132"/>
                      <a:cNvSpPr>
                        <a:spLocks noChangeShapeType="1"/>
                      </a:cNvSpPr>
                    </a:nvSpPr>
                    <a:spPr bwMode="auto">
                      <a:xfrm>
                        <a:off x="3962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3" name="Line 133"/>
                      <a:cNvSpPr>
                        <a:spLocks noChangeShapeType="1"/>
                      </a:cNvSpPr>
                    </a:nvSpPr>
                    <a:spPr bwMode="auto">
                      <a:xfrm>
                        <a:off x="4038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4" name="Line 134"/>
                      <a:cNvSpPr>
                        <a:spLocks noChangeShapeType="1"/>
                      </a:cNvSpPr>
                    </a:nvSpPr>
                    <a:spPr bwMode="auto">
                      <a:xfrm>
                        <a:off x="4114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5" name="Line 135"/>
                      <a:cNvSpPr>
                        <a:spLocks noChangeShapeType="1"/>
                      </a:cNvSpPr>
                    </a:nvSpPr>
                    <a:spPr bwMode="auto">
                      <a:xfrm>
                        <a:off x="4191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6" name="Line 136"/>
                      <a:cNvSpPr>
                        <a:spLocks noChangeShapeType="1"/>
                      </a:cNvSpPr>
                    </a:nvSpPr>
                    <a:spPr bwMode="auto">
                      <a:xfrm>
                        <a:off x="4343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7" name="Line 137"/>
                      <a:cNvSpPr>
                        <a:spLocks noChangeShapeType="1"/>
                      </a:cNvSpPr>
                    </a:nvSpPr>
                    <a:spPr bwMode="auto">
                      <a:xfrm>
                        <a:off x="4419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8" name="Line 138"/>
                      <a:cNvSpPr>
                        <a:spLocks noChangeShapeType="1"/>
                      </a:cNvSpPr>
                    </a:nvSpPr>
                    <a:spPr bwMode="auto">
                      <a:xfrm>
                        <a:off x="4495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59" name="Line 139"/>
                      <a:cNvSpPr>
                        <a:spLocks noChangeShapeType="1"/>
                      </a:cNvSpPr>
                    </a:nvSpPr>
                    <a:spPr bwMode="auto">
                      <a:xfrm>
                        <a:off x="4572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0" name="Line 140"/>
                      <a:cNvSpPr>
                        <a:spLocks noChangeShapeType="1"/>
                      </a:cNvSpPr>
                    </a:nvSpPr>
                    <a:spPr bwMode="auto">
                      <a:xfrm>
                        <a:off x="4648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1" name="Line 141"/>
                      <a:cNvSpPr>
                        <a:spLocks noChangeShapeType="1"/>
                      </a:cNvSpPr>
                    </a:nvSpPr>
                    <a:spPr bwMode="auto">
                      <a:xfrm>
                        <a:off x="4724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2" name="Line 142"/>
                      <a:cNvSpPr>
                        <a:spLocks noChangeShapeType="1"/>
                      </a:cNvSpPr>
                    </a:nvSpPr>
                    <a:spPr bwMode="auto">
                      <a:xfrm>
                        <a:off x="4800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3" name="Line 143"/>
                      <a:cNvSpPr>
                        <a:spLocks noChangeShapeType="1"/>
                      </a:cNvSpPr>
                    </a:nvSpPr>
                    <a:spPr bwMode="auto">
                      <a:xfrm>
                        <a:off x="4876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4" name="Line 144"/>
                      <a:cNvSpPr>
                        <a:spLocks noChangeShapeType="1"/>
                      </a:cNvSpPr>
                    </a:nvSpPr>
                    <a:spPr bwMode="auto">
                      <a:xfrm>
                        <a:off x="4953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5" name="Line 145"/>
                      <a:cNvSpPr>
                        <a:spLocks noChangeShapeType="1"/>
                      </a:cNvSpPr>
                    </a:nvSpPr>
                    <a:spPr bwMode="auto">
                      <a:xfrm>
                        <a:off x="5105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6" name="Line 146"/>
                      <a:cNvSpPr>
                        <a:spLocks noChangeShapeType="1"/>
                      </a:cNvSpPr>
                    </a:nvSpPr>
                    <a:spPr bwMode="auto">
                      <a:xfrm>
                        <a:off x="5181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7" name="Line 147"/>
                      <a:cNvSpPr>
                        <a:spLocks noChangeShapeType="1"/>
                      </a:cNvSpPr>
                    </a:nvSpPr>
                    <a:spPr bwMode="auto">
                      <a:xfrm>
                        <a:off x="5257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8" name="Line 148"/>
                      <a:cNvSpPr>
                        <a:spLocks noChangeShapeType="1"/>
                      </a:cNvSpPr>
                    </a:nvSpPr>
                    <a:spPr bwMode="auto">
                      <a:xfrm>
                        <a:off x="5334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69" name="Line 149"/>
                      <a:cNvSpPr>
                        <a:spLocks noChangeShapeType="1"/>
                      </a:cNvSpPr>
                    </a:nvSpPr>
                    <a:spPr bwMode="auto">
                      <a:xfrm>
                        <a:off x="5410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0" name="Line 150"/>
                      <a:cNvSpPr>
                        <a:spLocks noChangeShapeType="1"/>
                      </a:cNvSpPr>
                    </a:nvSpPr>
                    <a:spPr bwMode="auto">
                      <a:xfrm>
                        <a:off x="5486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1" name="Line 151"/>
                      <a:cNvSpPr>
                        <a:spLocks noChangeShapeType="1"/>
                      </a:cNvSpPr>
                    </a:nvSpPr>
                    <a:spPr bwMode="auto">
                      <a:xfrm>
                        <a:off x="5562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2" name="Line 152"/>
                      <a:cNvSpPr>
                        <a:spLocks noChangeShapeType="1"/>
                      </a:cNvSpPr>
                    </a:nvSpPr>
                    <a:spPr bwMode="auto">
                      <a:xfrm>
                        <a:off x="5638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3" name="Line 153"/>
                      <a:cNvSpPr>
                        <a:spLocks noChangeShapeType="1"/>
                      </a:cNvSpPr>
                    </a:nvSpPr>
                    <a:spPr bwMode="auto">
                      <a:xfrm>
                        <a:off x="5715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4" name="Line 154"/>
                      <a:cNvSpPr>
                        <a:spLocks noChangeShapeType="1"/>
                      </a:cNvSpPr>
                    </a:nvSpPr>
                    <a:spPr bwMode="auto">
                      <a:xfrm>
                        <a:off x="5867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5" name="Line 155"/>
                      <a:cNvSpPr>
                        <a:spLocks noChangeShapeType="1"/>
                      </a:cNvSpPr>
                    </a:nvSpPr>
                    <a:spPr bwMode="auto">
                      <a:xfrm>
                        <a:off x="5943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6" name="Line 156"/>
                      <a:cNvSpPr>
                        <a:spLocks noChangeShapeType="1"/>
                      </a:cNvSpPr>
                    </a:nvSpPr>
                    <a:spPr bwMode="auto">
                      <a:xfrm>
                        <a:off x="6019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7" name="Line 157"/>
                      <a:cNvSpPr>
                        <a:spLocks noChangeShapeType="1"/>
                      </a:cNvSpPr>
                    </a:nvSpPr>
                    <a:spPr bwMode="auto">
                      <a:xfrm>
                        <a:off x="6096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8" name="Line 158"/>
                      <a:cNvSpPr>
                        <a:spLocks noChangeShapeType="1"/>
                      </a:cNvSpPr>
                    </a:nvSpPr>
                    <a:spPr bwMode="auto">
                      <a:xfrm>
                        <a:off x="6172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79" name="Line 159"/>
                      <a:cNvSpPr>
                        <a:spLocks noChangeShapeType="1"/>
                      </a:cNvSpPr>
                    </a:nvSpPr>
                    <a:spPr bwMode="auto">
                      <a:xfrm>
                        <a:off x="6248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0" name="Line 160"/>
                      <a:cNvSpPr>
                        <a:spLocks noChangeShapeType="1"/>
                      </a:cNvSpPr>
                    </a:nvSpPr>
                    <a:spPr bwMode="auto">
                      <a:xfrm>
                        <a:off x="6324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1" name="Line 161"/>
                      <a:cNvSpPr>
                        <a:spLocks noChangeShapeType="1"/>
                      </a:cNvSpPr>
                    </a:nvSpPr>
                    <a:spPr bwMode="auto">
                      <a:xfrm>
                        <a:off x="6400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2" name="Line 162"/>
                      <a:cNvSpPr>
                        <a:spLocks noChangeShapeType="1"/>
                      </a:cNvSpPr>
                    </a:nvSpPr>
                    <a:spPr bwMode="auto">
                      <a:xfrm>
                        <a:off x="6477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3" name="Line 163"/>
                      <a:cNvSpPr>
                        <a:spLocks noChangeShapeType="1"/>
                      </a:cNvSpPr>
                    </a:nvSpPr>
                    <a:spPr bwMode="auto">
                      <a:xfrm>
                        <a:off x="6629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4" name="Line 164"/>
                      <a:cNvSpPr>
                        <a:spLocks noChangeShapeType="1"/>
                      </a:cNvSpPr>
                    </a:nvSpPr>
                    <a:spPr bwMode="auto">
                      <a:xfrm>
                        <a:off x="6705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5" name="Line 165"/>
                      <a:cNvSpPr>
                        <a:spLocks noChangeShapeType="1"/>
                      </a:cNvSpPr>
                    </a:nvSpPr>
                    <a:spPr bwMode="auto">
                      <a:xfrm>
                        <a:off x="6781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6" name="Line 166"/>
                      <a:cNvSpPr>
                        <a:spLocks noChangeShapeType="1"/>
                      </a:cNvSpPr>
                    </a:nvSpPr>
                    <a:spPr bwMode="auto">
                      <a:xfrm>
                        <a:off x="6858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7" name="Line 167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3276600"/>
                        <a:ext cx="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8" name="Line 168"/>
                      <a:cNvSpPr>
                        <a:spLocks noChangeShapeType="1"/>
                      </a:cNvSpPr>
                    </a:nvSpPr>
                    <a:spPr bwMode="auto">
                      <a:xfrm>
                        <a:off x="70104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89" name="Line 169"/>
                      <a:cNvSpPr>
                        <a:spLocks noChangeShapeType="1"/>
                      </a:cNvSpPr>
                    </a:nvSpPr>
                    <a:spPr bwMode="auto">
                      <a:xfrm>
                        <a:off x="70866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90" name="Line 170"/>
                      <a:cNvSpPr>
                        <a:spLocks noChangeShapeType="1"/>
                      </a:cNvSpPr>
                    </a:nvSpPr>
                    <a:spPr bwMode="auto">
                      <a:xfrm>
                        <a:off x="71628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5291" name="Line 171"/>
                      <a:cNvSpPr>
                        <a:spLocks noChangeShapeType="1"/>
                      </a:cNvSpPr>
                    </a:nvSpPr>
                    <a:spPr bwMode="auto">
                      <a:xfrm>
                        <a:off x="7239000" y="3276600"/>
                        <a:ext cx="0" cy="76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rgbClr val="000000"/>
                              </a:solidFill>
                              <a:latin typeface="Arial" charset="0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Pr="000B5BBC" w:rsidRDefault="000B5BBC" w:rsidP="000B5BBC">
      <w:pPr>
        <w:rPr>
          <w:rFonts w:ascii="Arial" w:hAnsi="Arial" w:cs="Arial"/>
          <w:sz w:val="24"/>
          <w:szCs w:val="24"/>
        </w:rPr>
      </w:pPr>
    </w:p>
    <w:p w:rsidR="000B5BBC" w:rsidRPr="000B5BBC" w:rsidRDefault="000B5BBC" w:rsidP="000B5BBC">
      <w:pPr>
        <w:ind w:left="360"/>
        <w:rPr>
          <w:rFonts w:ascii="Arial" w:hAnsi="Arial" w:cs="Arial"/>
          <w:sz w:val="24"/>
          <w:szCs w:val="24"/>
          <w:u w:val="single"/>
        </w:rPr>
      </w:pPr>
      <w:r w:rsidRPr="000B5BBC">
        <w:rPr>
          <w:rFonts w:ascii="Arial" w:hAnsi="Arial" w:cs="Arial"/>
          <w:sz w:val="24"/>
          <w:szCs w:val="24"/>
          <w:u w:val="single"/>
        </w:rPr>
        <w:t>Rules for Significant Figures</w:t>
      </w:r>
    </w:p>
    <w:p w:rsidR="007C2C13" w:rsidRPr="000B5BBC" w:rsidRDefault="000F7D0B" w:rsidP="000B5BBC">
      <w:pPr>
        <w:pStyle w:val="ListParagraph"/>
        <w:numPr>
          <w:ilvl w:val="0"/>
          <w:numId w:val="7"/>
        </w:numPr>
        <w:rPr>
          <w:rFonts w:ascii="Arial" w:eastAsiaTheme="minorHAnsi" w:hAnsi="Arial" w:cs="Arial"/>
        </w:rPr>
      </w:pPr>
      <w:r w:rsidRPr="000B5BBC">
        <w:rPr>
          <w:rFonts w:ascii="Arial" w:eastAsiaTheme="minorHAnsi" w:hAnsi="Arial" w:cs="Arial"/>
        </w:rPr>
        <w:t xml:space="preserve">There are </w:t>
      </w:r>
      <w:r w:rsidR="00D05601">
        <w:rPr>
          <w:rFonts w:ascii="Arial" w:eastAsiaTheme="minorHAnsi" w:hAnsi="Arial" w:cs="Arial"/>
        </w:rPr>
        <w:t>______</w:t>
      </w:r>
      <w:r w:rsidRPr="000B5BBC">
        <w:rPr>
          <w:rFonts w:ascii="Arial" w:eastAsiaTheme="minorHAnsi" w:hAnsi="Arial" w:cs="Arial"/>
        </w:rPr>
        <w:t xml:space="preserve"> rules for determining the number of </w:t>
      </w:r>
      <w:r w:rsidR="00D05601">
        <w:rPr>
          <w:rFonts w:ascii="Arial" w:eastAsiaTheme="minorHAnsi" w:hAnsi="Arial" w:cs="Arial"/>
        </w:rPr>
        <w:t>___________________________</w:t>
      </w:r>
    </w:p>
    <w:p w:rsidR="007C2C13" w:rsidRPr="000B5BBC" w:rsidRDefault="00D05601" w:rsidP="000B5BBC">
      <w:pPr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_____________rule</w:t>
      </w:r>
      <w:r w:rsidR="000F7D0B" w:rsidRPr="000B5BBC">
        <w:rPr>
          <w:rFonts w:ascii="Arial" w:hAnsi="Arial" w:cs="Arial"/>
          <w:sz w:val="24"/>
          <w:szCs w:val="24"/>
          <w:u w:val="single"/>
        </w:rPr>
        <w:t>-</w:t>
      </w:r>
      <w:r w:rsidR="000F7D0B" w:rsidRPr="000B5BBC">
        <w:rPr>
          <w:rFonts w:ascii="Arial" w:hAnsi="Arial" w:cs="Arial"/>
          <w:sz w:val="24"/>
          <w:szCs w:val="24"/>
        </w:rPr>
        <w:t xml:space="preserve"> (use this rule when the measurement contains a </w:t>
      </w:r>
      <w:r>
        <w:rPr>
          <w:rFonts w:ascii="Arial" w:hAnsi="Arial" w:cs="Arial"/>
          <w:sz w:val="24"/>
          <w:szCs w:val="24"/>
        </w:rPr>
        <w:t>_______________</w:t>
      </w:r>
      <w:r w:rsidR="000F7D0B" w:rsidRPr="000B5BBC">
        <w:rPr>
          <w:rFonts w:ascii="Arial" w:hAnsi="Arial" w:cs="Arial"/>
          <w:sz w:val="24"/>
          <w:szCs w:val="24"/>
        </w:rPr>
        <w:t>)</w:t>
      </w:r>
    </w:p>
    <w:p w:rsidR="000B5BBC" w:rsidRDefault="000B5BBC" w:rsidP="000B5BBC">
      <w:pPr>
        <w:ind w:left="14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F7D0B" w:rsidRPr="000B5BBC">
        <w:rPr>
          <w:rFonts w:ascii="Arial" w:hAnsi="Arial" w:cs="Arial"/>
          <w:sz w:val="24"/>
          <w:szCs w:val="24"/>
        </w:rPr>
        <w:t xml:space="preserve">Count the numbers from </w:t>
      </w:r>
      <w:r w:rsidR="00D05601">
        <w:rPr>
          <w:rFonts w:ascii="Arial" w:hAnsi="Arial" w:cs="Arial"/>
          <w:sz w:val="24"/>
          <w:szCs w:val="24"/>
        </w:rPr>
        <w:t>________</w:t>
      </w:r>
      <w:r w:rsidR="000F7D0B" w:rsidRPr="000B5BBC">
        <w:rPr>
          <w:rFonts w:ascii="Arial" w:hAnsi="Arial" w:cs="Arial"/>
          <w:sz w:val="24"/>
          <w:szCs w:val="24"/>
        </w:rPr>
        <w:t xml:space="preserve"> to </w:t>
      </w:r>
      <w:r w:rsidR="00D05601">
        <w:rPr>
          <w:rFonts w:ascii="Arial" w:hAnsi="Arial" w:cs="Arial"/>
          <w:sz w:val="24"/>
          <w:szCs w:val="24"/>
        </w:rPr>
        <w:t>_________</w:t>
      </w:r>
      <w:r w:rsidR="000F7D0B" w:rsidRPr="000B5BBC">
        <w:rPr>
          <w:rFonts w:ascii="Arial" w:hAnsi="Arial" w:cs="Arial"/>
          <w:sz w:val="24"/>
          <w:szCs w:val="24"/>
        </w:rPr>
        <w:t xml:space="preserve"> beginning at the first </w:t>
      </w:r>
      <w:r w:rsidR="00D05601">
        <w:rPr>
          <w:rFonts w:ascii="Arial" w:hAnsi="Arial" w:cs="Arial"/>
          <w:sz w:val="24"/>
          <w:szCs w:val="24"/>
        </w:rPr>
        <w:t>_____________</w:t>
      </w:r>
      <w:r w:rsidR="000F7D0B" w:rsidRPr="000B5BBC">
        <w:rPr>
          <w:rFonts w:ascii="Arial" w:hAnsi="Arial" w:cs="Arial"/>
          <w:sz w:val="24"/>
          <w:szCs w:val="24"/>
        </w:rPr>
        <w:t xml:space="preserve"> number.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4"/>
        <w:gridCol w:w="4734"/>
      </w:tblGrid>
      <w:tr w:rsidR="000B5BBC" w:rsidTr="000B5BBC">
        <w:tc>
          <w:tcPr>
            <w:tcW w:w="4734" w:type="dxa"/>
          </w:tcPr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0.001234-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1.234-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0.123400-</w:t>
            </w:r>
          </w:p>
        </w:tc>
        <w:tc>
          <w:tcPr>
            <w:tcW w:w="4734" w:type="dxa"/>
          </w:tcPr>
          <w:p w:rsidR="000B5BBC" w:rsidRPr="00D05601" w:rsidRDefault="000F7D0B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>
              <w:rPr>
                <w:rFonts w:ascii="Arial" w:hAnsi="Arial" w:cs="Arial"/>
                <w:sz w:val="48"/>
                <w:szCs w:val="48"/>
              </w:rPr>
              <w:t>12340.</w:t>
            </w:r>
            <w:r w:rsidR="000B5BBC" w:rsidRPr="00D05601">
              <w:rPr>
                <w:rFonts w:ascii="Arial" w:hAnsi="Arial" w:cs="Arial"/>
                <w:sz w:val="48"/>
                <w:szCs w:val="48"/>
              </w:rPr>
              <w:t>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12340.0-</w:t>
            </w:r>
          </w:p>
          <w:p w:rsidR="000B5BBC" w:rsidRPr="00D05601" w:rsidRDefault="000B5BBC" w:rsidP="000B5BBC">
            <w:pPr>
              <w:spacing w:after="200" w:line="276" w:lineRule="auto"/>
              <w:ind w:firstLine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1.2340 x 10</w:t>
            </w:r>
            <w:r w:rsidRPr="00D05601">
              <w:rPr>
                <w:rFonts w:ascii="Arial" w:hAnsi="Arial" w:cs="Arial"/>
                <w:sz w:val="48"/>
                <w:szCs w:val="48"/>
                <w:vertAlign w:val="superscript"/>
              </w:rPr>
              <w:t>-3</w:t>
            </w:r>
            <w:r w:rsidRPr="00D05601">
              <w:rPr>
                <w:rFonts w:ascii="Arial" w:hAnsi="Arial" w:cs="Arial"/>
                <w:sz w:val="48"/>
                <w:szCs w:val="48"/>
              </w:rPr>
              <w:t>-</w:t>
            </w:r>
          </w:p>
          <w:p w:rsidR="000B5BBC" w:rsidRPr="00D05601" w:rsidRDefault="000B5BBC" w:rsidP="000B5BBC">
            <w:pPr>
              <w:rPr>
                <w:rFonts w:ascii="Arial" w:hAnsi="Arial" w:cs="Arial"/>
                <w:sz w:val="48"/>
                <w:szCs w:val="48"/>
              </w:rPr>
            </w:pPr>
          </w:p>
        </w:tc>
      </w:tr>
    </w:tbl>
    <w:p w:rsidR="000B5BBC" w:rsidRPr="000B5BBC" w:rsidRDefault="000F7D0B" w:rsidP="000B5BBC">
      <w:p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 </w:t>
      </w:r>
      <w:r w:rsidR="000B5BBC" w:rsidRPr="000B5BBC">
        <w:rPr>
          <w:rFonts w:ascii="Arial" w:hAnsi="Arial" w:cs="Arial"/>
          <w:sz w:val="24"/>
          <w:szCs w:val="24"/>
          <w:u w:val="single"/>
        </w:rPr>
        <w:t>Rules for Significant Figures</w:t>
      </w:r>
    </w:p>
    <w:p w:rsidR="007C2C13" w:rsidRPr="000B5BBC" w:rsidRDefault="00D05601" w:rsidP="000B5BBC">
      <w:pPr>
        <w:pStyle w:val="ListParagraph"/>
        <w:numPr>
          <w:ilvl w:val="0"/>
          <w:numId w:val="8"/>
        </w:num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u w:val="single"/>
        </w:rPr>
        <w:t>___________________</w:t>
      </w:r>
      <w:r w:rsidR="000F7D0B" w:rsidRPr="000B5BBC">
        <w:rPr>
          <w:rFonts w:ascii="Arial" w:eastAsiaTheme="minorHAnsi" w:hAnsi="Arial" w:cs="Arial"/>
          <w:u w:val="single"/>
        </w:rPr>
        <w:t xml:space="preserve"> rule-</w:t>
      </w:r>
      <w:r w:rsidR="000F7D0B" w:rsidRPr="000B5BBC">
        <w:rPr>
          <w:rFonts w:ascii="Arial" w:eastAsiaTheme="minorHAnsi" w:hAnsi="Arial" w:cs="Arial"/>
        </w:rPr>
        <w:t xml:space="preserve"> (use this rule when the measurement </w:t>
      </w:r>
      <w:r w:rsidR="000F7D0B" w:rsidRPr="000B5BBC">
        <w:rPr>
          <w:rFonts w:ascii="Arial" w:eastAsiaTheme="minorHAnsi" w:hAnsi="Arial" w:cs="Arial"/>
          <w:u w:val="single"/>
        </w:rPr>
        <w:t xml:space="preserve">does </w:t>
      </w:r>
      <w:r>
        <w:rPr>
          <w:rFonts w:ascii="Arial" w:eastAsiaTheme="minorHAnsi" w:hAnsi="Arial" w:cs="Arial"/>
          <w:u w:val="single"/>
        </w:rPr>
        <w:t>______</w:t>
      </w:r>
      <w:r w:rsidR="000F7D0B" w:rsidRPr="000B5BBC">
        <w:rPr>
          <w:rFonts w:ascii="Arial" w:eastAsiaTheme="minorHAnsi" w:hAnsi="Arial" w:cs="Arial"/>
        </w:rPr>
        <w:t xml:space="preserve">contain a </w:t>
      </w:r>
      <w:r>
        <w:rPr>
          <w:rFonts w:ascii="Arial" w:eastAsiaTheme="minorHAnsi" w:hAnsi="Arial" w:cs="Arial"/>
        </w:rPr>
        <w:t>____________</w:t>
      </w:r>
      <w:r w:rsidR="000F7D0B" w:rsidRPr="000B5BBC">
        <w:rPr>
          <w:rFonts w:ascii="Arial" w:eastAsiaTheme="minorHAnsi" w:hAnsi="Arial" w:cs="Arial"/>
        </w:rPr>
        <w:t>)</w:t>
      </w:r>
    </w:p>
    <w:p w:rsidR="007C2C13" w:rsidRDefault="000B5BBC" w:rsidP="000B5BBC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0F7D0B" w:rsidRPr="000B5BBC">
        <w:rPr>
          <w:rFonts w:ascii="Arial" w:hAnsi="Arial" w:cs="Arial"/>
          <w:sz w:val="24"/>
          <w:szCs w:val="24"/>
        </w:rPr>
        <w:t xml:space="preserve">Count the numbers from </w:t>
      </w:r>
      <w:r w:rsidR="00D05601">
        <w:rPr>
          <w:rFonts w:ascii="Arial" w:hAnsi="Arial" w:cs="Arial"/>
          <w:sz w:val="24"/>
          <w:szCs w:val="24"/>
        </w:rPr>
        <w:t>_________</w:t>
      </w:r>
      <w:r w:rsidR="000F7D0B" w:rsidRPr="000B5BBC">
        <w:rPr>
          <w:rFonts w:ascii="Arial" w:hAnsi="Arial" w:cs="Arial"/>
          <w:sz w:val="24"/>
          <w:szCs w:val="24"/>
        </w:rPr>
        <w:t xml:space="preserve"> to </w:t>
      </w:r>
      <w:r w:rsidR="00D05601">
        <w:rPr>
          <w:rFonts w:ascii="Arial" w:hAnsi="Arial" w:cs="Arial"/>
          <w:sz w:val="24"/>
          <w:szCs w:val="24"/>
        </w:rPr>
        <w:t>________</w:t>
      </w:r>
      <w:r w:rsidR="000F7D0B" w:rsidRPr="000B5BBC">
        <w:rPr>
          <w:rFonts w:ascii="Arial" w:hAnsi="Arial" w:cs="Arial"/>
          <w:sz w:val="24"/>
          <w:szCs w:val="24"/>
        </w:rPr>
        <w:t xml:space="preserve"> beginning at the first </w:t>
      </w:r>
      <w:r w:rsidR="00D05601">
        <w:rPr>
          <w:rFonts w:ascii="Arial" w:hAnsi="Arial" w:cs="Arial"/>
          <w:sz w:val="24"/>
          <w:szCs w:val="24"/>
        </w:rPr>
        <w:t>________________</w:t>
      </w:r>
      <w:r w:rsidR="000F7D0B" w:rsidRPr="000B5BBC">
        <w:rPr>
          <w:rFonts w:ascii="Arial" w:hAnsi="Arial" w:cs="Arial"/>
          <w:sz w:val="24"/>
          <w:szCs w:val="24"/>
        </w:rPr>
        <w:t xml:space="preserve"> number.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4"/>
        <w:gridCol w:w="4734"/>
      </w:tblGrid>
      <w:tr w:rsidR="000B5BBC" w:rsidTr="000B5BBC">
        <w:tc>
          <w:tcPr>
            <w:tcW w:w="4734" w:type="dxa"/>
          </w:tcPr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1234-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102340-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lastRenderedPageBreak/>
              <w:t>0.123400-</w:t>
            </w:r>
          </w:p>
          <w:p w:rsidR="000B5BBC" w:rsidRPr="00D05601" w:rsidRDefault="000B5BBC" w:rsidP="000B5BBC">
            <w:pPr>
              <w:rPr>
                <w:rFonts w:ascii="Arial" w:hAnsi="Arial" w:cs="Arial"/>
                <w:sz w:val="48"/>
                <w:szCs w:val="48"/>
              </w:rPr>
            </w:pPr>
          </w:p>
        </w:tc>
        <w:tc>
          <w:tcPr>
            <w:tcW w:w="4734" w:type="dxa"/>
          </w:tcPr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lastRenderedPageBreak/>
              <w:t>12340-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t>12340.-</w:t>
            </w:r>
          </w:p>
          <w:p w:rsidR="000B5BBC" w:rsidRPr="00D05601" w:rsidRDefault="000B5BBC" w:rsidP="000B5BBC">
            <w:pPr>
              <w:spacing w:after="200" w:line="276" w:lineRule="auto"/>
              <w:ind w:left="720"/>
              <w:rPr>
                <w:rFonts w:ascii="Arial" w:hAnsi="Arial" w:cs="Arial"/>
                <w:sz w:val="48"/>
                <w:szCs w:val="48"/>
              </w:rPr>
            </w:pPr>
            <w:r w:rsidRPr="00D05601">
              <w:rPr>
                <w:rFonts w:ascii="Arial" w:hAnsi="Arial" w:cs="Arial"/>
                <w:sz w:val="48"/>
                <w:szCs w:val="48"/>
              </w:rPr>
              <w:lastRenderedPageBreak/>
              <w:t>100002-</w:t>
            </w:r>
          </w:p>
          <w:p w:rsidR="000B5BBC" w:rsidRPr="00D05601" w:rsidRDefault="000B5BBC" w:rsidP="000B5BBC">
            <w:pPr>
              <w:rPr>
                <w:rFonts w:ascii="Arial" w:hAnsi="Arial" w:cs="Arial"/>
                <w:sz w:val="48"/>
                <w:szCs w:val="48"/>
              </w:rPr>
            </w:pPr>
          </w:p>
        </w:tc>
      </w:tr>
    </w:tbl>
    <w:p w:rsidR="000B5BBC" w:rsidRPr="000B5BBC" w:rsidRDefault="000B5BBC" w:rsidP="000B5BBC">
      <w:pPr>
        <w:rPr>
          <w:rFonts w:ascii="Arial" w:hAnsi="Arial" w:cs="Arial"/>
          <w:sz w:val="24"/>
          <w:szCs w:val="24"/>
          <w:u w:val="single"/>
        </w:rPr>
      </w:pPr>
      <w:r w:rsidRPr="000B5BBC">
        <w:rPr>
          <w:rFonts w:ascii="Arial" w:hAnsi="Arial" w:cs="Arial"/>
          <w:sz w:val="24"/>
          <w:szCs w:val="24"/>
          <w:u w:val="single"/>
        </w:rPr>
        <w:lastRenderedPageBreak/>
        <w:t>Scientific Notation</w:t>
      </w:r>
    </w:p>
    <w:p w:rsidR="007C2C13" w:rsidRPr="000B5BBC" w:rsidRDefault="00D05601" w:rsidP="000B5BBC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  <w:r w:rsidR="000F7D0B" w:rsidRPr="000B5BBC">
        <w:rPr>
          <w:rFonts w:ascii="Arial" w:hAnsi="Arial" w:cs="Arial"/>
          <w:sz w:val="24"/>
          <w:szCs w:val="24"/>
        </w:rPr>
        <w:t xml:space="preserve"> is a method of writing numbers that:</w:t>
      </w:r>
    </w:p>
    <w:p w:rsidR="007C2C13" w:rsidRPr="000B5BBC" w:rsidRDefault="000F7D0B" w:rsidP="000B5BBC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Can make </w:t>
      </w:r>
      <w:r w:rsidR="00D05601">
        <w:rPr>
          <w:rFonts w:ascii="Arial" w:hAnsi="Arial" w:cs="Arial"/>
          <w:sz w:val="24"/>
          <w:szCs w:val="24"/>
        </w:rPr>
        <w:t>____________</w:t>
      </w:r>
      <w:r w:rsidRPr="000B5BBC">
        <w:rPr>
          <w:rFonts w:ascii="Arial" w:hAnsi="Arial" w:cs="Arial"/>
          <w:sz w:val="24"/>
          <w:szCs w:val="24"/>
        </w:rPr>
        <w:t xml:space="preserve"> numbers more </w:t>
      </w:r>
      <w:r w:rsidR="00D05601">
        <w:rPr>
          <w:rFonts w:ascii="Arial" w:hAnsi="Arial" w:cs="Arial"/>
          <w:sz w:val="24"/>
          <w:szCs w:val="24"/>
        </w:rPr>
        <w:t>________</w:t>
      </w:r>
      <w:r w:rsidRPr="000B5BBC">
        <w:rPr>
          <w:rFonts w:ascii="Arial" w:hAnsi="Arial" w:cs="Arial"/>
          <w:sz w:val="24"/>
          <w:szCs w:val="24"/>
        </w:rPr>
        <w:t xml:space="preserve"> to read.</w:t>
      </w:r>
    </w:p>
    <w:p w:rsidR="007C2C13" w:rsidRPr="000B5BBC" w:rsidRDefault="000F7D0B" w:rsidP="000B5BBC">
      <w:pPr>
        <w:numPr>
          <w:ilvl w:val="1"/>
          <w:numId w:val="5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Indicate the proper number of </w:t>
      </w:r>
      <w:r w:rsidR="00D05601">
        <w:rPr>
          <w:rFonts w:ascii="Arial" w:hAnsi="Arial" w:cs="Arial"/>
          <w:sz w:val="24"/>
          <w:szCs w:val="24"/>
        </w:rPr>
        <w:t>__________________________</w:t>
      </w:r>
      <w:r w:rsidRPr="000B5BBC">
        <w:rPr>
          <w:rFonts w:ascii="Arial" w:hAnsi="Arial" w:cs="Arial"/>
          <w:sz w:val="24"/>
          <w:szCs w:val="24"/>
        </w:rPr>
        <w:t>.</w:t>
      </w:r>
    </w:p>
    <w:p w:rsidR="000B5BBC" w:rsidRPr="000B5BBC" w:rsidRDefault="000B5BBC" w:rsidP="000B5BBC">
      <w:pPr>
        <w:rPr>
          <w:rFonts w:ascii="Arial" w:hAnsi="Arial" w:cs="Arial"/>
          <w:sz w:val="24"/>
          <w:szCs w:val="24"/>
          <w:u w:val="single"/>
        </w:rPr>
      </w:pPr>
      <w:r w:rsidRPr="000B5BBC">
        <w:rPr>
          <w:rFonts w:ascii="Arial" w:hAnsi="Arial" w:cs="Arial"/>
          <w:sz w:val="24"/>
          <w:szCs w:val="24"/>
          <w:u w:val="single"/>
        </w:rPr>
        <w:t>Rules for Writing in Scientific Notation</w:t>
      </w:r>
    </w:p>
    <w:p w:rsidR="007C2C13" w:rsidRPr="000B5BBC" w:rsidRDefault="000F7D0B" w:rsidP="000B5BB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Write down all the </w:t>
      </w:r>
      <w:r w:rsidR="00D05601">
        <w:rPr>
          <w:rFonts w:ascii="Arial" w:hAnsi="Arial" w:cs="Arial"/>
          <w:sz w:val="24"/>
          <w:szCs w:val="24"/>
        </w:rPr>
        <w:t>__________________________</w:t>
      </w:r>
    </w:p>
    <w:p w:rsidR="007C2C13" w:rsidRPr="000B5BBC" w:rsidRDefault="000F7D0B" w:rsidP="000B5BB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Put a </w:t>
      </w:r>
      <w:r w:rsidR="00D05601">
        <w:rPr>
          <w:rFonts w:ascii="Arial" w:hAnsi="Arial" w:cs="Arial"/>
          <w:sz w:val="24"/>
          <w:szCs w:val="24"/>
        </w:rPr>
        <w:t>______________</w:t>
      </w:r>
      <w:r w:rsidRPr="000B5BBC">
        <w:rPr>
          <w:rFonts w:ascii="Arial" w:hAnsi="Arial" w:cs="Arial"/>
          <w:sz w:val="24"/>
          <w:szCs w:val="24"/>
        </w:rPr>
        <w:t xml:space="preserve"> after the first </w:t>
      </w:r>
      <w:r w:rsidR="00D05601">
        <w:rPr>
          <w:rFonts w:ascii="Arial" w:hAnsi="Arial" w:cs="Arial"/>
          <w:sz w:val="24"/>
          <w:szCs w:val="24"/>
        </w:rPr>
        <w:t>_______________</w:t>
      </w:r>
      <w:r w:rsidRPr="000B5BBC">
        <w:rPr>
          <w:rFonts w:ascii="Arial" w:hAnsi="Arial" w:cs="Arial"/>
          <w:sz w:val="24"/>
          <w:szCs w:val="24"/>
        </w:rPr>
        <w:t xml:space="preserve">. (the number will now be between </w:t>
      </w:r>
      <w:r w:rsidR="00D05601">
        <w:rPr>
          <w:rFonts w:ascii="Arial" w:hAnsi="Arial" w:cs="Arial"/>
          <w:sz w:val="24"/>
          <w:szCs w:val="24"/>
        </w:rPr>
        <w:t>____________</w:t>
      </w:r>
      <w:r w:rsidRPr="000B5BBC">
        <w:rPr>
          <w:rFonts w:ascii="Arial" w:hAnsi="Arial" w:cs="Arial"/>
          <w:sz w:val="24"/>
          <w:szCs w:val="24"/>
        </w:rPr>
        <w:t>)</w:t>
      </w:r>
    </w:p>
    <w:p w:rsidR="007C2C13" w:rsidRPr="000B5BBC" w:rsidRDefault="000F7D0B" w:rsidP="000B5BB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>Write “</w:t>
      </w:r>
      <w:r w:rsidR="00D05601">
        <w:rPr>
          <w:rFonts w:ascii="Arial" w:hAnsi="Arial" w:cs="Arial"/>
          <w:sz w:val="24"/>
          <w:szCs w:val="24"/>
        </w:rPr>
        <w:t>_________</w:t>
      </w:r>
      <w:r w:rsidRPr="000B5BBC">
        <w:rPr>
          <w:rFonts w:ascii="Arial" w:hAnsi="Arial" w:cs="Arial"/>
          <w:sz w:val="24"/>
          <w:szCs w:val="24"/>
        </w:rPr>
        <w:t>”</w:t>
      </w:r>
    </w:p>
    <w:p w:rsidR="007C2C13" w:rsidRPr="000B5BBC" w:rsidRDefault="000F7D0B" w:rsidP="000B5BBC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 xml:space="preserve">Write the </w:t>
      </w:r>
      <w:r w:rsidR="00D05601">
        <w:rPr>
          <w:rFonts w:ascii="Arial" w:hAnsi="Arial" w:cs="Arial"/>
          <w:sz w:val="24"/>
          <w:szCs w:val="24"/>
        </w:rPr>
        <w:t>___________</w:t>
      </w:r>
      <w:r w:rsidRPr="000B5BBC">
        <w:rPr>
          <w:rFonts w:ascii="Arial" w:hAnsi="Arial" w:cs="Arial"/>
          <w:sz w:val="24"/>
          <w:szCs w:val="24"/>
        </w:rPr>
        <w:t xml:space="preserve"> corresponding to the number of places the </w:t>
      </w:r>
      <w:r w:rsidR="00D05601">
        <w:rPr>
          <w:rFonts w:ascii="Arial" w:hAnsi="Arial" w:cs="Arial"/>
          <w:sz w:val="24"/>
          <w:szCs w:val="24"/>
        </w:rPr>
        <w:t>___________</w:t>
      </w:r>
      <w:r w:rsidRPr="000B5BBC">
        <w:rPr>
          <w:rFonts w:ascii="Arial" w:hAnsi="Arial" w:cs="Arial"/>
          <w:sz w:val="24"/>
          <w:szCs w:val="24"/>
        </w:rPr>
        <w:t xml:space="preserve"> was (would have) been moved. (Moving right is </w:t>
      </w:r>
      <w:r w:rsidR="00D05601">
        <w:rPr>
          <w:rFonts w:ascii="Arial" w:hAnsi="Arial" w:cs="Arial"/>
          <w:sz w:val="24"/>
          <w:szCs w:val="24"/>
        </w:rPr>
        <w:t>_____________</w:t>
      </w:r>
      <w:r w:rsidRPr="000B5BBC">
        <w:rPr>
          <w:rFonts w:ascii="Arial" w:hAnsi="Arial" w:cs="Arial"/>
          <w:sz w:val="24"/>
          <w:szCs w:val="24"/>
        </w:rPr>
        <w:t xml:space="preserve">, moving left is </w:t>
      </w:r>
      <w:r w:rsidR="00D05601">
        <w:rPr>
          <w:rFonts w:ascii="Arial" w:hAnsi="Arial" w:cs="Arial"/>
          <w:sz w:val="24"/>
          <w:szCs w:val="24"/>
        </w:rPr>
        <w:t>______________</w:t>
      </w:r>
      <w:r w:rsidRPr="000B5BBC">
        <w:rPr>
          <w:rFonts w:ascii="Arial" w:hAnsi="Arial" w:cs="Arial"/>
          <w:sz w:val="24"/>
          <w:szCs w:val="24"/>
        </w:rPr>
        <w:t>)</w:t>
      </w:r>
    </w:p>
    <w:p w:rsidR="007C2C13" w:rsidRDefault="000F7D0B" w:rsidP="000B5BBC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B5BBC">
        <w:rPr>
          <w:rFonts w:ascii="Arial" w:hAnsi="Arial" w:cs="Arial"/>
          <w:sz w:val="24"/>
          <w:szCs w:val="24"/>
        </w:rPr>
        <w:t>Count the number of digits between where the decimal was before and where it is now</w:t>
      </w:r>
    </w:p>
    <w:p w:rsidR="000B5BBC" w:rsidRPr="00D05601" w:rsidRDefault="000F7D0B" w:rsidP="00D05601">
      <w:pPr>
        <w:pStyle w:val="ListParagraph"/>
        <w:numPr>
          <w:ilvl w:val="2"/>
          <w:numId w:val="6"/>
        </w:numPr>
        <w:jc w:val="center"/>
        <w:rPr>
          <w:rFonts w:ascii="Arial" w:hAnsi="Arial" w:cs="Arial"/>
          <w:sz w:val="48"/>
          <w:szCs w:val="48"/>
        </w:rPr>
      </w:pPr>
      <w:r>
        <w:rPr>
          <w:rFonts w:ascii="Arial" w:eastAsiaTheme="minorHAnsi" w:hAnsi="Arial" w:cs="Arial"/>
          <w:sz w:val="48"/>
          <w:szCs w:val="48"/>
        </w:rPr>
        <w:t xml:space="preserve"> 0</w:t>
      </w:r>
      <w:r w:rsidR="000B5BBC" w:rsidRPr="00D05601">
        <w:rPr>
          <w:rFonts w:ascii="Arial" w:eastAsiaTheme="minorHAnsi" w:hAnsi="Arial" w:cs="Arial"/>
          <w:sz w:val="48"/>
          <w:szCs w:val="48"/>
        </w:rPr>
        <w:t xml:space="preserve">00 </w:t>
      </w:r>
      <w:proofErr w:type="spellStart"/>
      <w:r w:rsidR="000B5BBC" w:rsidRPr="00D05601">
        <w:rPr>
          <w:rFonts w:ascii="Arial" w:eastAsiaTheme="minorHAnsi" w:hAnsi="Arial" w:cs="Arial"/>
          <w:sz w:val="48"/>
          <w:szCs w:val="48"/>
        </w:rPr>
        <w:t>000</w:t>
      </w:r>
      <w:proofErr w:type="spellEnd"/>
      <w:r w:rsidR="000B5BBC" w:rsidRPr="00D05601">
        <w:rPr>
          <w:rFonts w:ascii="Arial" w:eastAsiaTheme="minorHAnsi" w:hAnsi="Arial" w:cs="Arial"/>
          <w:sz w:val="48"/>
          <w:szCs w:val="48"/>
        </w:rPr>
        <w:t xml:space="preserve"> </w:t>
      </w:r>
      <w:proofErr w:type="spellStart"/>
      <w:r w:rsidR="000B5BBC" w:rsidRPr="00D05601">
        <w:rPr>
          <w:rFonts w:ascii="Arial" w:eastAsiaTheme="minorHAnsi" w:hAnsi="Arial" w:cs="Arial"/>
          <w:sz w:val="48"/>
          <w:szCs w:val="48"/>
        </w:rPr>
        <w:t>000</w:t>
      </w:r>
      <w:proofErr w:type="spellEnd"/>
      <w:r w:rsidR="000B5BBC" w:rsidRPr="00D05601">
        <w:rPr>
          <w:rFonts w:ascii="Arial" w:eastAsiaTheme="minorHAnsi" w:hAnsi="Arial" w:cs="Arial"/>
          <w:sz w:val="48"/>
          <w:szCs w:val="48"/>
        </w:rPr>
        <w:t xml:space="preserve"> </w:t>
      </w:r>
      <w:proofErr w:type="spellStart"/>
      <w:r w:rsidR="000B5BBC" w:rsidRPr="00D05601">
        <w:rPr>
          <w:rFonts w:ascii="Arial" w:eastAsiaTheme="minorHAnsi" w:hAnsi="Arial" w:cs="Arial"/>
          <w:sz w:val="48"/>
          <w:szCs w:val="48"/>
        </w:rPr>
        <w:t>000</w:t>
      </w:r>
      <w:proofErr w:type="spellEnd"/>
    </w:p>
    <w:p w:rsidR="000B5BBC" w:rsidRDefault="000B5BBC" w:rsidP="000B5BBC">
      <w:pPr>
        <w:ind w:left="720"/>
        <w:jc w:val="center"/>
        <w:rPr>
          <w:rFonts w:ascii="Arial" w:hAnsi="Arial" w:cs="Arial"/>
        </w:rPr>
      </w:pPr>
    </w:p>
    <w:p w:rsidR="000B5BBC" w:rsidRDefault="000B5BBC" w:rsidP="000B5BBC">
      <w:pPr>
        <w:ind w:left="720"/>
        <w:jc w:val="center"/>
        <w:rPr>
          <w:rFonts w:ascii="Arial" w:hAnsi="Arial" w:cs="Arial"/>
        </w:rPr>
      </w:pPr>
    </w:p>
    <w:p w:rsidR="000B5BBC" w:rsidRDefault="000B5BBC" w:rsidP="000B5BBC">
      <w:pPr>
        <w:ind w:left="720"/>
        <w:jc w:val="center"/>
        <w:rPr>
          <w:rFonts w:ascii="Arial" w:hAnsi="Arial" w:cs="Arial"/>
        </w:rPr>
      </w:pPr>
    </w:p>
    <w:p w:rsidR="00D05601" w:rsidRDefault="00D05601" w:rsidP="000B5BBC">
      <w:pPr>
        <w:ind w:left="720"/>
        <w:jc w:val="center"/>
        <w:rPr>
          <w:rFonts w:ascii="Arial" w:hAnsi="Arial" w:cs="Arial"/>
        </w:rPr>
      </w:pPr>
    </w:p>
    <w:p w:rsidR="000B5BBC" w:rsidRPr="00D05601" w:rsidRDefault="00D05601" w:rsidP="00D05601">
      <w:pPr>
        <w:pStyle w:val="ListParagraph"/>
        <w:ind w:left="1320"/>
        <w:jc w:val="center"/>
        <w:rPr>
          <w:rFonts w:ascii="Arial" w:hAnsi="Arial" w:cs="Arial"/>
          <w:sz w:val="48"/>
          <w:szCs w:val="48"/>
        </w:rPr>
      </w:pPr>
      <w:r w:rsidRPr="00D05601">
        <w:rPr>
          <w:rFonts w:ascii="Arial" w:eastAsia="+mn-ea" w:hAnsi="Arial" w:cs="Arial"/>
          <w:sz w:val="48"/>
          <w:szCs w:val="48"/>
        </w:rPr>
        <w:t>0.</w:t>
      </w:r>
      <w:r w:rsidR="000B5BBC" w:rsidRPr="00D05601">
        <w:rPr>
          <w:rFonts w:ascii="Arial" w:eastAsia="+mn-ea" w:hAnsi="Arial" w:cs="Arial"/>
          <w:sz w:val="48"/>
          <w:szCs w:val="48"/>
        </w:rPr>
        <w:t>000 000</w:t>
      </w:r>
      <w:r w:rsidR="000F7D0B">
        <w:rPr>
          <w:rFonts w:ascii="Arial" w:eastAsia="+mn-ea" w:hAnsi="Arial" w:cs="Arial"/>
          <w:sz w:val="48"/>
          <w:szCs w:val="48"/>
        </w:rPr>
        <w:t xml:space="preserve"> </w:t>
      </w:r>
      <w:proofErr w:type="spellStart"/>
      <w:r w:rsidR="000F7D0B">
        <w:rPr>
          <w:rFonts w:ascii="Arial" w:eastAsia="+mn-ea" w:hAnsi="Arial" w:cs="Arial"/>
          <w:sz w:val="48"/>
          <w:szCs w:val="48"/>
        </w:rPr>
        <w:t>000</w:t>
      </w:r>
      <w:proofErr w:type="spellEnd"/>
      <w:r w:rsidR="000B5BBC" w:rsidRPr="00D05601">
        <w:rPr>
          <w:rFonts w:ascii="Arial" w:eastAsia="+mn-ea" w:hAnsi="Arial" w:cs="Arial"/>
          <w:sz w:val="48"/>
          <w:szCs w:val="48"/>
        </w:rPr>
        <w:t xml:space="preserve"> 030 0</w:t>
      </w:r>
    </w:p>
    <w:p w:rsidR="000B5BBC" w:rsidRDefault="000B5BBC" w:rsidP="000B5BBC">
      <w:pPr>
        <w:jc w:val="center"/>
        <w:rPr>
          <w:rFonts w:ascii="Arial" w:hAnsi="Arial" w:cs="Arial"/>
        </w:rPr>
      </w:pPr>
    </w:p>
    <w:p w:rsidR="000B5BBC" w:rsidRDefault="000B5BBC" w:rsidP="000B5BBC">
      <w:pPr>
        <w:jc w:val="center"/>
        <w:rPr>
          <w:rFonts w:ascii="Arial" w:hAnsi="Arial" w:cs="Arial"/>
        </w:rPr>
      </w:pPr>
    </w:p>
    <w:p w:rsidR="000B5BBC" w:rsidRDefault="000B5BBC" w:rsidP="000B5BBC">
      <w:pPr>
        <w:jc w:val="center"/>
        <w:rPr>
          <w:rFonts w:ascii="Arial" w:hAnsi="Arial" w:cs="Arial"/>
        </w:rPr>
      </w:pPr>
    </w:p>
    <w:p w:rsidR="000B5BBC" w:rsidRPr="000B5BBC" w:rsidRDefault="000B5BBC" w:rsidP="000B5BBC">
      <w:pPr>
        <w:jc w:val="center"/>
        <w:rPr>
          <w:rFonts w:ascii="Arial" w:hAnsi="Arial" w:cs="Arial"/>
        </w:rPr>
      </w:pPr>
    </w:p>
    <w:p w:rsidR="000B5BBC" w:rsidRDefault="000B5BBC" w:rsidP="000B5BBC">
      <w:pPr>
        <w:ind w:left="720"/>
        <w:rPr>
          <w:rFonts w:ascii="Arial" w:hAnsi="Arial" w:cs="Arial"/>
        </w:rPr>
      </w:pPr>
      <w:r w:rsidRPr="000B5BBC">
        <w:rPr>
          <w:rFonts w:ascii="Arial" w:hAnsi="Arial" w:cs="Arial"/>
        </w:rPr>
        <w:lastRenderedPageBreak/>
        <w:t>How do you write the number 10 000 with 3 significant figures?</w:t>
      </w:r>
    </w:p>
    <w:p w:rsidR="000B5BBC" w:rsidRDefault="000B5BBC" w:rsidP="000B5BBC">
      <w:pPr>
        <w:ind w:left="720"/>
        <w:rPr>
          <w:rFonts w:ascii="Arial" w:hAnsi="Arial" w:cs="Arial"/>
        </w:rPr>
      </w:pPr>
    </w:p>
    <w:p w:rsidR="000B5BBC" w:rsidRDefault="000B5BBC" w:rsidP="000B5BBC">
      <w:pPr>
        <w:ind w:left="720"/>
        <w:rPr>
          <w:rFonts w:ascii="Arial" w:hAnsi="Arial" w:cs="Arial"/>
        </w:rPr>
      </w:pPr>
    </w:p>
    <w:p w:rsidR="000B5BBC" w:rsidRPr="000B5BBC" w:rsidRDefault="000B5BBC" w:rsidP="000B5BBC">
      <w:pPr>
        <w:ind w:left="720"/>
        <w:rPr>
          <w:rFonts w:ascii="Arial" w:hAnsi="Arial" w:cs="Arial"/>
        </w:rPr>
      </w:pPr>
    </w:p>
    <w:p w:rsidR="000B5BBC" w:rsidRDefault="000B5BBC" w:rsidP="000B5BBC">
      <w:pPr>
        <w:ind w:left="720"/>
        <w:rPr>
          <w:rFonts w:ascii="Arial" w:hAnsi="Arial" w:cs="Arial"/>
        </w:rPr>
      </w:pPr>
      <w:r w:rsidRPr="000B5BBC">
        <w:rPr>
          <w:rFonts w:ascii="Arial" w:hAnsi="Arial" w:cs="Arial"/>
        </w:rPr>
        <w:t>Change 0.00123 x 10</w:t>
      </w:r>
      <w:r w:rsidRPr="000B5BBC">
        <w:rPr>
          <w:rFonts w:ascii="Arial" w:hAnsi="Arial" w:cs="Arial"/>
          <w:vertAlign w:val="superscript"/>
        </w:rPr>
        <w:t>-3</w:t>
      </w:r>
      <w:r w:rsidRPr="000B5BBC">
        <w:rPr>
          <w:rFonts w:ascii="Arial" w:hAnsi="Arial" w:cs="Arial"/>
        </w:rPr>
        <w:t xml:space="preserve"> into </w:t>
      </w:r>
      <w:r w:rsidRPr="000B5BBC">
        <w:rPr>
          <w:rFonts w:ascii="Arial" w:hAnsi="Arial" w:cs="Arial"/>
          <w:u w:val="single"/>
        </w:rPr>
        <w:t>proper</w:t>
      </w:r>
      <w:r w:rsidRPr="000B5BBC">
        <w:rPr>
          <w:rFonts w:ascii="Arial" w:hAnsi="Arial" w:cs="Arial"/>
        </w:rPr>
        <w:t xml:space="preserve"> scientific notation.</w:t>
      </w:r>
    </w:p>
    <w:p w:rsidR="000B5BBC" w:rsidRDefault="000B5BBC" w:rsidP="000B5BBC">
      <w:pPr>
        <w:ind w:left="720"/>
        <w:rPr>
          <w:rFonts w:ascii="Arial" w:hAnsi="Arial" w:cs="Arial"/>
        </w:rPr>
      </w:pPr>
    </w:p>
    <w:p w:rsidR="000B5BBC" w:rsidRDefault="000B5BBC" w:rsidP="000B5BBC">
      <w:pPr>
        <w:ind w:left="720"/>
        <w:rPr>
          <w:rFonts w:ascii="Arial" w:hAnsi="Arial" w:cs="Arial"/>
        </w:rPr>
      </w:pPr>
    </w:p>
    <w:p w:rsidR="000B5BBC" w:rsidRPr="000B5BBC" w:rsidRDefault="000B5BBC" w:rsidP="000B5BBC">
      <w:pPr>
        <w:ind w:left="720"/>
        <w:rPr>
          <w:rFonts w:ascii="Arial" w:hAnsi="Arial" w:cs="Arial"/>
        </w:rPr>
      </w:pPr>
    </w:p>
    <w:p w:rsidR="000B5BBC" w:rsidRPr="000B5BBC" w:rsidRDefault="000B5BBC" w:rsidP="000B5BBC">
      <w:pPr>
        <w:rPr>
          <w:rFonts w:ascii="Arial" w:hAnsi="Arial" w:cs="Arial"/>
          <w:u w:val="single"/>
        </w:rPr>
      </w:pPr>
      <w:r w:rsidRPr="000B5BBC">
        <w:rPr>
          <w:rFonts w:ascii="Arial" w:hAnsi="Arial" w:cs="Arial"/>
          <w:u w:val="single"/>
        </w:rPr>
        <w:t>Calculating using Significant Figures</w:t>
      </w:r>
    </w:p>
    <w:p w:rsidR="007C2C13" w:rsidRPr="000B5BBC" w:rsidRDefault="000F7D0B" w:rsidP="000B5BBC">
      <w:pPr>
        <w:numPr>
          <w:ilvl w:val="0"/>
          <w:numId w:val="9"/>
        </w:numPr>
        <w:rPr>
          <w:rFonts w:ascii="Arial" w:hAnsi="Arial" w:cs="Arial"/>
        </w:rPr>
      </w:pPr>
      <w:r w:rsidRPr="000B5BBC">
        <w:rPr>
          <w:rFonts w:ascii="Arial" w:hAnsi="Arial" w:cs="Arial"/>
        </w:rPr>
        <w:t>There are</w:t>
      </w:r>
      <w:r w:rsidR="00D05601">
        <w:rPr>
          <w:rFonts w:ascii="Arial" w:hAnsi="Arial" w:cs="Arial"/>
        </w:rPr>
        <w:t>____</w:t>
      </w:r>
      <w:r w:rsidRPr="000B5BBC">
        <w:rPr>
          <w:rFonts w:ascii="Arial" w:hAnsi="Arial" w:cs="Arial"/>
        </w:rPr>
        <w:t xml:space="preserve"> rules for calculating with </w:t>
      </w:r>
      <w:r w:rsidR="00D05601">
        <w:rPr>
          <w:rFonts w:ascii="Arial" w:hAnsi="Arial" w:cs="Arial"/>
        </w:rPr>
        <w:t>____________________________</w:t>
      </w:r>
      <w:r w:rsidRPr="000B5BBC">
        <w:rPr>
          <w:rFonts w:ascii="Arial" w:hAnsi="Arial" w:cs="Arial"/>
        </w:rPr>
        <w:t>.</w:t>
      </w:r>
    </w:p>
    <w:p w:rsidR="007C2C13" w:rsidRPr="000B5BBC" w:rsidRDefault="00D05601" w:rsidP="000B5BBC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  <w:u w:val="single"/>
        </w:rPr>
        <w:t>_________________</w:t>
      </w:r>
      <w:r w:rsidR="000F7D0B" w:rsidRPr="000B5BBC">
        <w:rPr>
          <w:rFonts w:ascii="Arial" w:hAnsi="Arial" w:cs="Arial"/>
          <w:u w:val="single"/>
        </w:rPr>
        <w:t xml:space="preserve"> rule-</w:t>
      </w:r>
      <w:r w:rsidR="000F7D0B" w:rsidRPr="000B5BBC">
        <w:rPr>
          <w:rFonts w:ascii="Arial" w:hAnsi="Arial" w:cs="Arial"/>
        </w:rPr>
        <w:t xml:space="preserve"> (used for </w:t>
      </w:r>
      <w:r>
        <w:rPr>
          <w:rFonts w:ascii="Arial" w:hAnsi="Arial" w:cs="Arial"/>
        </w:rPr>
        <w:t>________________</w:t>
      </w:r>
      <w:r w:rsidR="000F7D0B" w:rsidRPr="000B5BBC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___________________</w:t>
      </w:r>
      <w:r w:rsidR="000F7D0B" w:rsidRPr="000B5BBC">
        <w:rPr>
          <w:rFonts w:ascii="Arial" w:hAnsi="Arial" w:cs="Arial"/>
        </w:rPr>
        <w:t>)</w:t>
      </w:r>
    </w:p>
    <w:p w:rsidR="007C2C13" w:rsidRDefault="000B5BBC" w:rsidP="000B5BBC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F7D0B" w:rsidRPr="000B5BBC">
        <w:rPr>
          <w:rFonts w:ascii="Arial" w:hAnsi="Arial" w:cs="Arial"/>
        </w:rPr>
        <w:t xml:space="preserve">The answer will have the </w:t>
      </w:r>
      <w:r w:rsidR="000F7D0B" w:rsidRPr="000B5BBC">
        <w:rPr>
          <w:rFonts w:ascii="Arial" w:hAnsi="Arial" w:cs="Arial"/>
          <w:u w:val="single"/>
        </w:rPr>
        <w:t>same</w:t>
      </w:r>
      <w:r w:rsidR="000F7D0B" w:rsidRPr="000B5BBC">
        <w:rPr>
          <w:rFonts w:ascii="Arial" w:hAnsi="Arial" w:cs="Arial"/>
        </w:rPr>
        <w:t xml:space="preserve"> </w:t>
      </w:r>
      <w:r w:rsidR="00D05601">
        <w:rPr>
          <w:rFonts w:ascii="Arial" w:hAnsi="Arial" w:cs="Arial"/>
          <w:u w:val="single"/>
        </w:rPr>
        <w:t>______________</w:t>
      </w:r>
      <w:r w:rsidR="000F7D0B" w:rsidRPr="000B5BBC">
        <w:rPr>
          <w:rFonts w:ascii="Arial" w:hAnsi="Arial" w:cs="Arial"/>
        </w:rPr>
        <w:t xml:space="preserve"> as the </w:t>
      </w:r>
      <w:r w:rsidR="000F7D0B" w:rsidRPr="000B5BBC">
        <w:rPr>
          <w:rFonts w:ascii="Arial" w:hAnsi="Arial" w:cs="Arial"/>
          <w:u w:val="single"/>
        </w:rPr>
        <w:t>least</w:t>
      </w:r>
      <w:r w:rsidR="00D05601">
        <w:rPr>
          <w:rFonts w:ascii="Arial" w:hAnsi="Arial" w:cs="Arial"/>
          <w:u w:val="single"/>
        </w:rPr>
        <w:t>______________</w:t>
      </w:r>
      <w:r w:rsidR="000F7D0B" w:rsidRPr="000B5BBC">
        <w:rPr>
          <w:rFonts w:ascii="Arial" w:hAnsi="Arial" w:cs="Arial"/>
        </w:rPr>
        <w:t xml:space="preserve"> measurement from the question.</w:t>
      </w: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Default="00D05601" w:rsidP="000B5BBC">
      <w:pPr>
        <w:ind w:left="1440"/>
        <w:rPr>
          <w:rFonts w:ascii="Arial" w:hAnsi="Arial" w:cs="Arial"/>
        </w:rPr>
      </w:pPr>
    </w:p>
    <w:p w:rsidR="00D05601" w:rsidRPr="000B5BBC" w:rsidRDefault="00D05601" w:rsidP="000B5BBC">
      <w:pPr>
        <w:ind w:left="1440"/>
        <w:rPr>
          <w:rFonts w:ascii="Arial" w:hAnsi="Arial" w:cs="Arial"/>
        </w:rPr>
      </w:pPr>
    </w:p>
    <w:p w:rsidR="000B5BBC" w:rsidRPr="000B5BBC" w:rsidRDefault="000B5BBC" w:rsidP="000B5BBC">
      <w:pPr>
        <w:rPr>
          <w:rFonts w:ascii="Arial" w:hAnsi="Arial" w:cs="Arial"/>
          <w:u w:val="single"/>
        </w:rPr>
      </w:pPr>
      <w:r w:rsidRPr="000B5BBC">
        <w:rPr>
          <w:rFonts w:ascii="Arial" w:hAnsi="Arial" w:cs="Arial"/>
          <w:u w:val="single"/>
        </w:rPr>
        <w:t>Calculating using Significant Figures</w:t>
      </w:r>
    </w:p>
    <w:p w:rsidR="007C2C13" w:rsidRPr="000B5BBC" w:rsidRDefault="00D05601" w:rsidP="000B5BBC">
      <w:pPr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  <w:u w:val="single"/>
        </w:rPr>
        <w:t>___________________</w:t>
      </w:r>
      <w:r w:rsidR="000F7D0B" w:rsidRPr="000B5BBC">
        <w:rPr>
          <w:rFonts w:ascii="Arial" w:hAnsi="Arial" w:cs="Arial"/>
          <w:u w:val="single"/>
        </w:rPr>
        <w:t>rule-</w:t>
      </w:r>
      <w:r w:rsidR="000F7D0B" w:rsidRPr="000B5BBC">
        <w:rPr>
          <w:rFonts w:ascii="Arial" w:hAnsi="Arial" w:cs="Arial"/>
        </w:rPr>
        <w:t xml:space="preserve"> (used for </w:t>
      </w:r>
      <w:r>
        <w:rPr>
          <w:rFonts w:ascii="Arial" w:hAnsi="Arial" w:cs="Arial"/>
        </w:rPr>
        <w:t>___________________</w:t>
      </w:r>
      <w:r w:rsidR="000F7D0B" w:rsidRPr="000B5BBC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__________________</w:t>
      </w:r>
      <w:r w:rsidR="000F7D0B" w:rsidRPr="000B5BBC">
        <w:rPr>
          <w:rFonts w:ascii="Arial" w:hAnsi="Arial" w:cs="Arial"/>
        </w:rPr>
        <w:t>)</w:t>
      </w:r>
    </w:p>
    <w:p w:rsidR="000B5BBC" w:rsidRPr="000B5BBC" w:rsidRDefault="000B5BBC" w:rsidP="0095535E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-</w:t>
      </w:r>
      <w:r w:rsidR="000F7D0B" w:rsidRPr="000B5BBC">
        <w:rPr>
          <w:rFonts w:ascii="Arial" w:hAnsi="Arial" w:cs="Arial"/>
        </w:rPr>
        <w:t xml:space="preserve">The answer will have the </w:t>
      </w:r>
      <w:r w:rsidR="000F7D0B" w:rsidRPr="000B5BBC">
        <w:rPr>
          <w:rFonts w:ascii="Arial" w:hAnsi="Arial" w:cs="Arial"/>
          <w:u w:val="single"/>
        </w:rPr>
        <w:t>same</w:t>
      </w:r>
      <w:r w:rsidR="000F7D0B" w:rsidRPr="000B5BBC">
        <w:rPr>
          <w:rFonts w:ascii="Arial" w:hAnsi="Arial" w:cs="Arial"/>
        </w:rPr>
        <w:t xml:space="preserve"> </w:t>
      </w:r>
      <w:r w:rsidR="000F7D0B" w:rsidRPr="000B5BBC">
        <w:rPr>
          <w:rFonts w:ascii="Arial" w:hAnsi="Arial" w:cs="Arial"/>
          <w:u w:val="single"/>
        </w:rPr>
        <w:t xml:space="preserve">number of </w:t>
      </w:r>
      <w:r w:rsidR="00D05601">
        <w:rPr>
          <w:rFonts w:ascii="Arial" w:hAnsi="Arial" w:cs="Arial"/>
          <w:u w:val="single"/>
        </w:rPr>
        <w:t>________________________</w:t>
      </w:r>
      <w:r w:rsidR="000F7D0B" w:rsidRPr="000B5BBC">
        <w:rPr>
          <w:rFonts w:ascii="Arial" w:hAnsi="Arial" w:cs="Arial"/>
        </w:rPr>
        <w:t xml:space="preserve"> as the </w:t>
      </w:r>
      <w:r w:rsidR="000F7D0B" w:rsidRPr="000B5BBC">
        <w:rPr>
          <w:rFonts w:ascii="Arial" w:hAnsi="Arial" w:cs="Arial"/>
          <w:u w:val="single"/>
        </w:rPr>
        <w:t>least</w:t>
      </w:r>
      <w:r w:rsidR="000F7D0B" w:rsidRPr="000B5BBC">
        <w:rPr>
          <w:rFonts w:ascii="Arial" w:hAnsi="Arial" w:cs="Arial"/>
        </w:rPr>
        <w:t xml:space="preserve"> number of </w:t>
      </w:r>
      <w:r w:rsidR="00D05601">
        <w:rPr>
          <w:rFonts w:ascii="Arial" w:hAnsi="Arial" w:cs="Arial"/>
          <w:u w:val="single"/>
        </w:rPr>
        <w:t>________________________</w:t>
      </w:r>
      <w:r w:rsidR="000F7D0B" w:rsidRPr="000B5BBC">
        <w:rPr>
          <w:rFonts w:ascii="Arial" w:hAnsi="Arial" w:cs="Arial"/>
        </w:rPr>
        <w:t xml:space="preserve"> from the question.</w:t>
      </w:r>
    </w:p>
    <w:sectPr w:rsidR="000B5BBC" w:rsidRPr="000B5BBC" w:rsidSect="007C2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947"/>
    <w:multiLevelType w:val="multilevel"/>
    <w:tmpl w:val="DAEC387C"/>
    <w:lvl w:ilvl="0">
      <w:numFmt w:val="decimal"/>
      <w:lvlText w:val="%1.0"/>
      <w:lvlJc w:val="left"/>
      <w:pPr>
        <w:ind w:left="132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">
    <w:nsid w:val="17000623"/>
    <w:multiLevelType w:val="hybridMultilevel"/>
    <w:tmpl w:val="2A5433EC"/>
    <w:lvl w:ilvl="0" w:tplc="5CCA0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745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589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4E2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B63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52B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90C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CCE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76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B362E94"/>
    <w:multiLevelType w:val="hybridMultilevel"/>
    <w:tmpl w:val="3DE49EF6"/>
    <w:lvl w:ilvl="0" w:tplc="B900D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B202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7C01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E24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E87B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2A9D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5B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74FD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6712F"/>
    <w:multiLevelType w:val="hybridMultilevel"/>
    <w:tmpl w:val="E7FC741E"/>
    <w:lvl w:ilvl="0" w:tplc="02F84AE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075E4"/>
    <w:multiLevelType w:val="hybridMultilevel"/>
    <w:tmpl w:val="0C0EB88C"/>
    <w:lvl w:ilvl="0" w:tplc="856A98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BA53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8C8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68D1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0C7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ECE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8A8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6447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3CDC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435E37"/>
    <w:multiLevelType w:val="hybridMultilevel"/>
    <w:tmpl w:val="5B2AD238"/>
    <w:lvl w:ilvl="0" w:tplc="7012D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AE2B0">
      <w:start w:val="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2AE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229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481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0E8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7C3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164F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48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CA53CD2"/>
    <w:multiLevelType w:val="hybridMultilevel"/>
    <w:tmpl w:val="25B4CB0A"/>
    <w:lvl w:ilvl="0" w:tplc="B470C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700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E1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34E8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32C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E6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122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E3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803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06C3577"/>
    <w:multiLevelType w:val="hybridMultilevel"/>
    <w:tmpl w:val="CC22C754"/>
    <w:lvl w:ilvl="0" w:tplc="82EC3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807708">
      <w:start w:val="17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CA8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2A0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F4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B8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F6D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A2B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2E0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BE01C88"/>
    <w:multiLevelType w:val="hybridMultilevel"/>
    <w:tmpl w:val="C86C9450"/>
    <w:lvl w:ilvl="0" w:tplc="2B002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9AEB0C">
      <w:start w:val="17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54D682">
      <w:start w:val="25"/>
      <w:numFmt w:val="decimal"/>
      <w:lvlText w:val="%3"/>
      <w:lvlJc w:val="left"/>
      <w:pPr>
        <w:ind w:left="2340" w:hanging="540"/>
      </w:pPr>
      <w:rPr>
        <w:rFonts w:hint="default"/>
      </w:rPr>
    </w:lvl>
    <w:lvl w:ilvl="3" w:tplc="0C241D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B0C1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2D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E0A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3E29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08AB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AB02B6"/>
    <w:multiLevelType w:val="hybridMultilevel"/>
    <w:tmpl w:val="B09837EA"/>
    <w:lvl w:ilvl="0" w:tplc="87763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E829FA">
      <w:start w:val="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A7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2A0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124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B40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12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4E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1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6E82488"/>
    <w:multiLevelType w:val="hybridMultilevel"/>
    <w:tmpl w:val="4BF0B404"/>
    <w:lvl w:ilvl="0" w:tplc="B99408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A4E4D"/>
    <w:multiLevelType w:val="hybridMultilevel"/>
    <w:tmpl w:val="26E0A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11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5BBC"/>
    <w:rsid w:val="000B5BBC"/>
    <w:rsid w:val="000F7D0B"/>
    <w:rsid w:val="007C2C13"/>
    <w:rsid w:val="0095535E"/>
    <w:rsid w:val="00D05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C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B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BB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B5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B5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9550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69887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0061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38842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9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0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69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21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78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1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35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91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2872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20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49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45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946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41275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3445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5186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1589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176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9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70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6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47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j.zimmer</dc:creator>
  <cp:keywords/>
  <dc:description/>
  <cp:lastModifiedBy>n.birrell</cp:lastModifiedBy>
  <cp:revision>2</cp:revision>
  <cp:lastPrinted>2010-05-04T18:49:00Z</cp:lastPrinted>
  <dcterms:created xsi:type="dcterms:W3CDTF">2010-11-02T13:50:00Z</dcterms:created>
  <dcterms:modified xsi:type="dcterms:W3CDTF">2010-11-02T13:50:00Z</dcterms:modified>
</cp:coreProperties>
</file>